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F60" w:rsidRDefault="003A7F60" w:rsidP="003A7F60">
      <w:r>
        <w:rPr>
          <w:rFonts w:cs="Vrinda"/>
          <w:cs/>
        </w:rPr>
        <w:t>আমাদের একই ভাষা আমাদের একই দেশ</w:t>
      </w:r>
    </w:p>
    <w:p w:rsidR="003A7F60" w:rsidRDefault="003A7F60" w:rsidP="003A7F60">
      <w:r>
        <w:rPr>
          <w:rFonts w:cs="Vrinda"/>
          <w:cs/>
        </w:rPr>
        <w:t>সহজ সরল মায়া মমতায় নাইকো যার শেষ।।</w:t>
      </w:r>
    </w:p>
    <w:p w:rsidR="003A7F60" w:rsidRDefault="003A7F60" w:rsidP="003A7F60"/>
    <w:p w:rsidR="003A7F60" w:rsidRDefault="003A7F60" w:rsidP="003A7F60">
      <w:r>
        <w:rPr>
          <w:rFonts w:cs="Vrinda"/>
          <w:cs/>
        </w:rPr>
        <w:t>চোখ জুড়ানো ঘন নিবিড় গ্রামের শ্যামলীমায়</w:t>
      </w:r>
    </w:p>
    <w:p w:rsidR="003A7F60" w:rsidRDefault="003A7F60" w:rsidP="003A7F60">
      <w:r>
        <w:rPr>
          <w:rFonts w:cs="Vrinda"/>
          <w:cs/>
        </w:rPr>
        <w:t>উদাস মনটা পাল উড়ায় অলস পুবাল হাওয়ায়।</w:t>
      </w:r>
    </w:p>
    <w:p w:rsidR="003A7F60" w:rsidRDefault="003A7F60" w:rsidP="003A7F60"/>
    <w:p w:rsidR="003A7F60" w:rsidRDefault="003A7F60" w:rsidP="003A7F60">
      <w:r>
        <w:rPr>
          <w:rFonts w:cs="Vrinda"/>
          <w:cs/>
        </w:rPr>
        <w:t>থেমে থেমে আনে মনে কি যে মধুর আবেশ</w:t>
      </w:r>
    </w:p>
    <w:p w:rsidR="003A7F60" w:rsidRDefault="003A7F60" w:rsidP="003A7F60">
      <w:r>
        <w:rPr>
          <w:rFonts w:cs="Vrinda"/>
          <w:cs/>
        </w:rPr>
        <w:t>সেই সে দেশ বাংলাদেশ আমার আমার জন্মভুমি।।</w:t>
      </w:r>
    </w:p>
    <w:p w:rsidR="003A7F60" w:rsidRDefault="003A7F60" w:rsidP="003A7F60"/>
    <w:p w:rsidR="003A7F60" w:rsidRDefault="003A7F60" w:rsidP="003A7F60">
      <w:r>
        <w:rPr>
          <w:rFonts w:cs="Vrinda"/>
          <w:cs/>
        </w:rPr>
        <w:t>ষড়ঋতুর নানার রকম লুকোচুরির খেলায়</w:t>
      </w:r>
    </w:p>
    <w:p w:rsidR="003A7F60" w:rsidRDefault="003A7F60" w:rsidP="003A7F60">
      <w:r>
        <w:rPr>
          <w:rFonts w:cs="Vrinda"/>
          <w:cs/>
        </w:rPr>
        <w:t>জীবন সেথায় অফুরান রংধুনু সুখ ছড়ায়।</w:t>
      </w:r>
    </w:p>
    <w:p w:rsidR="003A7F60" w:rsidRDefault="003A7F60" w:rsidP="003A7F60"/>
    <w:p w:rsidR="003A7F60" w:rsidRDefault="003A7F60" w:rsidP="003A7F60">
      <w:r>
        <w:rPr>
          <w:rFonts w:cs="Vrinda"/>
          <w:cs/>
        </w:rPr>
        <w:t>হাজার নদীর কলতানে কাটে না যে রেশ</w:t>
      </w:r>
    </w:p>
    <w:p w:rsidR="004454A5" w:rsidRDefault="003A7F60" w:rsidP="003A7F60">
      <w:r>
        <w:rPr>
          <w:rFonts w:cs="Vrinda"/>
          <w:cs/>
        </w:rPr>
        <w:t>সেই যে দেশ বাংলাদেশ আমার আমার জন্মভুমি।।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252EF"/>
    <w:rsid w:val="003A7F60"/>
    <w:rsid w:val="004454A5"/>
    <w:rsid w:val="005252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7323C-260E-4673-9B19-B924189D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2018-06-12T20:19:00Z</dcterms:created>
  <dcterms:modified xsi:type="dcterms:W3CDTF">2018-06-12T20:19:00Z</dcterms:modified>
</cp:coreProperties>
</file>