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5C" w:rsidRDefault="006F245C" w:rsidP="006F245C">
      <w:r>
        <w:rPr>
          <w:rFonts w:cs="Vrinda"/>
          <w:cs/>
        </w:rPr>
        <w:t>আইছি একা যাইমু একা</w:t>
      </w:r>
    </w:p>
    <w:p w:rsidR="006F245C" w:rsidRDefault="006F245C" w:rsidP="006F245C">
      <w:r>
        <w:rPr>
          <w:rFonts w:cs="Vrinda"/>
          <w:cs/>
        </w:rPr>
        <w:t>সঙ্গে যাইব কি</w:t>
      </w:r>
      <w:r>
        <w:t>?</w:t>
      </w:r>
    </w:p>
    <w:p w:rsidR="006F245C" w:rsidRDefault="006F245C" w:rsidP="006F245C">
      <w:r>
        <w:rPr>
          <w:rFonts w:cs="Vrinda"/>
          <w:cs/>
        </w:rPr>
        <w:t>সঙ্গে যাইব দুটি নাম-আল্লাহ আর নবী।</w:t>
      </w:r>
    </w:p>
    <w:p w:rsidR="006F245C" w:rsidRDefault="006F245C" w:rsidP="006F245C"/>
    <w:p w:rsidR="006F245C" w:rsidRDefault="006F245C" w:rsidP="006F245C">
      <w:r>
        <w:rPr>
          <w:rFonts w:cs="Vrinda"/>
          <w:cs/>
        </w:rPr>
        <w:t>এই মায়ার সংসার</w:t>
      </w:r>
    </w:p>
    <w:p w:rsidR="006F245C" w:rsidRDefault="006F245C" w:rsidP="006F245C">
      <w:r>
        <w:rPr>
          <w:rFonts w:cs="Vrinda"/>
          <w:cs/>
        </w:rPr>
        <w:t>দুদিনের কারবার</w:t>
      </w:r>
    </w:p>
    <w:p w:rsidR="006F245C" w:rsidRDefault="006F245C" w:rsidP="006F245C">
      <w:r>
        <w:rPr>
          <w:rFonts w:cs="Vrinda"/>
          <w:cs/>
        </w:rPr>
        <w:t>ভেঙ্গে ভেঙে রঙ্গ সঙ্গ হইবোরে চুরমার</w:t>
      </w:r>
    </w:p>
    <w:p w:rsidR="006F245C" w:rsidRDefault="006F245C" w:rsidP="006F245C">
      <w:r>
        <w:rPr>
          <w:rFonts w:cs="Vrinda"/>
          <w:cs/>
        </w:rPr>
        <w:t>রিপুর ঘরে তালা দিয়া হাতে রাখ চাবি।</w:t>
      </w:r>
    </w:p>
    <w:p w:rsidR="006F245C" w:rsidRDefault="006F245C" w:rsidP="006F245C"/>
    <w:p w:rsidR="006F245C" w:rsidRDefault="006F245C" w:rsidP="006F245C">
      <w:r>
        <w:rPr>
          <w:rFonts w:cs="Vrinda"/>
          <w:cs/>
        </w:rPr>
        <w:t>করবে যে উদ্ধার … না নাম তার</w:t>
      </w:r>
    </w:p>
    <w:p w:rsidR="006F245C" w:rsidRDefault="006F245C" w:rsidP="006F245C">
      <w:r>
        <w:rPr>
          <w:rFonts w:cs="Vrinda"/>
          <w:cs/>
        </w:rPr>
        <w:t>মিঠা প্রেমে আধ হইয়ার মত হইছি যে …</w:t>
      </w:r>
    </w:p>
    <w:p w:rsidR="004454A5" w:rsidRDefault="006F245C" w:rsidP="006F245C">
      <w:r>
        <w:rPr>
          <w:rFonts w:cs="Vrinda"/>
          <w:cs/>
        </w:rPr>
        <w:t>আদায় আমি করি না যে শরিয়াতের দাবি।।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780C"/>
    <w:rsid w:val="004454A5"/>
    <w:rsid w:val="006F245C"/>
    <w:rsid w:val="00AA7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006CB-3BE1-4AD5-A3CB-6183BCA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2018-06-24T06:22:00Z</dcterms:created>
  <dcterms:modified xsi:type="dcterms:W3CDTF">2018-06-24T06:22:00Z</dcterms:modified>
</cp:coreProperties>
</file>