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E3" w:rsidRDefault="004B5FE3" w:rsidP="004B5FE3">
      <w:r>
        <w:rPr>
          <w:rFonts w:cs="Vrinda"/>
          <w:cs/>
        </w:rPr>
        <w:t>বলি মা তোর চরণ ধরে</w:t>
      </w:r>
    </w:p>
    <w:p w:rsidR="004B5FE3" w:rsidRDefault="004B5FE3" w:rsidP="004B5FE3">
      <w:r>
        <w:rPr>
          <w:rFonts w:cs="Vrinda"/>
          <w:cs/>
        </w:rPr>
        <w:t>ননী চুরি-ই আর করব না</w:t>
      </w:r>
    </w:p>
    <w:p w:rsidR="004B5FE3" w:rsidRDefault="004B5FE3" w:rsidP="004B5FE3">
      <w:r>
        <w:rPr>
          <w:rFonts w:cs="Vrinda"/>
          <w:cs/>
        </w:rPr>
        <w:t>আর আমারে মারিস নে মা</w:t>
      </w:r>
    </w:p>
    <w:p w:rsidR="004B5FE3" w:rsidRDefault="004B5FE3" w:rsidP="004B5FE3">
      <w:r>
        <w:rPr>
          <w:rFonts w:cs="Vrinda"/>
          <w:cs/>
        </w:rPr>
        <w:t>ননীর জন্যে আজ আমারে</w:t>
      </w:r>
    </w:p>
    <w:p w:rsidR="004B5FE3" w:rsidRDefault="004B5FE3" w:rsidP="004B5FE3">
      <w:r>
        <w:rPr>
          <w:rFonts w:cs="Vrinda"/>
          <w:cs/>
        </w:rPr>
        <w:t>মারলি মাগো বেধে ধরে</w:t>
      </w:r>
    </w:p>
    <w:p w:rsidR="004B5FE3" w:rsidRDefault="004B5FE3" w:rsidP="004B5FE3"/>
    <w:p w:rsidR="004B5FE3" w:rsidRDefault="004B5FE3" w:rsidP="004B5FE3">
      <w:r>
        <w:rPr>
          <w:rFonts w:cs="Vrinda"/>
          <w:cs/>
        </w:rPr>
        <w:t>দয়া নাই মা তোর অন্তরে…এ..</w:t>
      </w:r>
    </w:p>
    <w:p w:rsidR="004B5FE3" w:rsidRDefault="004B5FE3" w:rsidP="004B5FE3">
      <w:r>
        <w:rPr>
          <w:rFonts w:cs="Vrinda"/>
          <w:cs/>
        </w:rPr>
        <w:t>সাল পেতেই গেল জ্বালা</w:t>
      </w:r>
    </w:p>
    <w:p w:rsidR="004B5FE3" w:rsidRDefault="004B5FE3" w:rsidP="004B5FE3">
      <w:r>
        <w:rPr>
          <w:rFonts w:cs="Vrinda"/>
          <w:cs/>
        </w:rPr>
        <w:t>পরে মারে পরের ছেলে</w:t>
      </w:r>
    </w:p>
    <w:p w:rsidR="004B5FE3" w:rsidRDefault="004B5FE3" w:rsidP="004B5FE3">
      <w:r>
        <w:rPr>
          <w:rFonts w:cs="Vrinda"/>
          <w:cs/>
        </w:rPr>
        <w:t>কেদে যেয়ে মাকে বলে</w:t>
      </w:r>
    </w:p>
    <w:p w:rsidR="004B5FE3" w:rsidRDefault="004B5FE3" w:rsidP="004B5FE3"/>
    <w:p w:rsidR="004B5FE3" w:rsidRDefault="004B5FE3" w:rsidP="004B5FE3">
      <w:r>
        <w:rPr>
          <w:rFonts w:cs="Vrinda"/>
          <w:cs/>
        </w:rPr>
        <w:t>সেই মা জননী নিষ্ঠুর হলে..এ .এ.</w:t>
      </w:r>
    </w:p>
    <w:p w:rsidR="004B5FE3" w:rsidRDefault="004B5FE3" w:rsidP="004B5FE3">
      <w:r>
        <w:rPr>
          <w:rFonts w:cs="Vrinda"/>
          <w:cs/>
        </w:rPr>
        <w:t>কে বোঝে শিশুর বেদনা</w:t>
      </w:r>
    </w:p>
    <w:p w:rsidR="004B5FE3" w:rsidRDefault="004B5FE3" w:rsidP="004B5FE3">
      <w:r>
        <w:rPr>
          <w:rFonts w:cs="Vrinda"/>
          <w:cs/>
        </w:rPr>
        <w:t>আর আমারে মারিস নে মা</w:t>
      </w:r>
    </w:p>
    <w:p w:rsidR="004B5FE3" w:rsidRDefault="004B5FE3" w:rsidP="004B5FE3">
      <w:r>
        <w:rPr>
          <w:rFonts w:cs="Vrinda"/>
          <w:cs/>
        </w:rPr>
        <w:t>ছেড়ে দে মা হাতের বাধন</w:t>
      </w:r>
    </w:p>
    <w:p w:rsidR="004B5FE3" w:rsidRDefault="004B5FE3" w:rsidP="004B5FE3">
      <w:r>
        <w:rPr>
          <w:rFonts w:cs="Vrinda"/>
          <w:cs/>
        </w:rPr>
        <w:t>যাই যে দিকে যায় দুই নয়ন</w:t>
      </w:r>
    </w:p>
    <w:p w:rsidR="004B5FE3" w:rsidRDefault="004B5FE3" w:rsidP="004B5FE3"/>
    <w:p w:rsidR="004B5FE3" w:rsidRDefault="004B5FE3" w:rsidP="004B5FE3">
      <w:r>
        <w:rPr>
          <w:rFonts w:cs="Vrinda"/>
          <w:cs/>
        </w:rPr>
        <w:t>পরের মাকে ডাকবে লালন</w:t>
      </w:r>
    </w:p>
    <w:p w:rsidR="004B5FE3" w:rsidRDefault="004B5FE3" w:rsidP="004B5FE3">
      <w:r>
        <w:rPr>
          <w:rFonts w:cs="Vrinda"/>
          <w:cs/>
        </w:rPr>
        <w:t>তোর গৃহে আর থাকবে না মাগো</w:t>
      </w:r>
    </w:p>
    <w:p w:rsidR="004B5FE3" w:rsidRDefault="004B5FE3" w:rsidP="004B5FE3">
      <w:r>
        <w:rPr>
          <w:rFonts w:cs="Vrinda"/>
          <w:cs/>
        </w:rPr>
        <w:t>তোর গৃহে আর থাকবে না</w:t>
      </w:r>
    </w:p>
    <w:p w:rsidR="004B5FE3" w:rsidRDefault="004B5FE3" w:rsidP="004B5FE3">
      <w:r>
        <w:rPr>
          <w:rFonts w:cs="Vrinda"/>
          <w:cs/>
        </w:rPr>
        <w:t>আর আমারে মারিস নে মা</w:t>
      </w:r>
    </w:p>
    <w:p w:rsidR="004B5FE3" w:rsidRDefault="004B5FE3" w:rsidP="004B5FE3">
      <w:r>
        <w:rPr>
          <w:rFonts w:cs="Vrinda"/>
          <w:cs/>
        </w:rPr>
        <w:t>বলি মা তোর চরণ ধরে</w:t>
      </w:r>
    </w:p>
    <w:p w:rsidR="004B5FE3" w:rsidRDefault="004B5FE3" w:rsidP="004B5FE3">
      <w:r>
        <w:rPr>
          <w:rFonts w:cs="Vrinda"/>
          <w:cs/>
        </w:rPr>
        <w:t>ননী চুরি-ই আর করব না</w:t>
      </w:r>
    </w:p>
    <w:p w:rsidR="004B5FE3" w:rsidRDefault="004B5FE3" w:rsidP="004B5FE3">
      <w:r>
        <w:rPr>
          <w:rFonts w:cs="Vrinda"/>
          <w:cs/>
        </w:rPr>
        <w:lastRenderedPageBreak/>
        <w:t>মাগো ননী চুরি-ই আর করব না</w:t>
      </w:r>
    </w:p>
    <w:p w:rsidR="004454A5" w:rsidRDefault="004B5FE3" w:rsidP="004B5FE3">
      <w:r>
        <w:rPr>
          <w:rFonts w:cs="Vrinda"/>
          <w:cs/>
        </w:rPr>
        <w:t>আর আমারে মারিস নে মা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7F8E"/>
    <w:rsid w:val="004454A5"/>
    <w:rsid w:val="004B5FE3"/>
    <w:rsid w:val="00947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ECB14-9F36-4E07-B5A5-FD9D55D3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2018-06-12T18:36:00Z</dcterms:created>
  <dcterms:modified xsi:type="dcterms:W3CDTF">2018-06-12T18:36:00Z</dcterms:modified>
</cp:coreProperties>
</file>