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545" w:rsidRDefault="008C1545" w:rsidP="008C1545">
      <w:r>
        <w:rPr>
          <w:rFonts w:cs="Vrinda"/>
          <w:cs/>
        </w:rPr>
        <w:t>মিশবি যদি জাত ছেফাতে এদিন আখেরের দিনে</w:t>
      </w:r>
    </w:p>
    <w:p w:rsidR="008C1545" w:rsidRDefault="008C1545" w:rsidP="008C1545">
      <w:r>
        <w:rPr>
          <w:rFonts w:cs="Vrinda"/>
          <w:cs/>
        </w:rPr>
        <w:t>কররে পিয়ালা কবুল শুদ্ধ ঈমানে।।</w:t>
      </w:r>
    </w:p>
    <w:p w:rsidR="008C1545" w:rsidRDefault="008C1545" w:rsidP="008C1545">
      <w:r>
        <w:rPr>
          <w:rFonts w:cs="Vrinda"/>
          <w:cs/>
        </w:rPr>
        <w:t>পিলে নুরের পিয়ালা খুলে যাবে রাগের তালা</w:t>
      </w:r>
    </w:p>
    <w:p w:rsidR="008C1545" w:rsidRDefault="008C1545" w:rsidP="008C1545">
      <w:r>
        <w:rPr>
          <w:rFonts w:cs="Vrinda"/>
          <w:cs/>
        </w:rPr>
        <w:t>অচিন মানুষের খেলা দেখবিরে দুই নয়নে।</w:t>
      </w:r>
    </w:p>
    <w:p w:rsidR="008C1545" w:rsidRDefault="008C1545" w:rsidP="008C1545">
      <w:r>
        <w:rPr>
          <w:rFonts w:cs="Vrinda"/>
          <w:cs/>
        </w:rPr>
        <w:t>ধর তরি যা পারি নুরি চিনরে সেই নুর জহরি</w:t>
      </w:r>
    </w:p>
    <w:p w:rsidR="008C1545" w:rsidRDefault="008C1545" w:rsidP="008C1545">
      <w:r>
        <w:rPr>
          <w:rFonts w:cs="Vrinda"/>
          <w:cs/>
        </w:rPr>
        <w:t>এহি চার পিয়ালা ভারি আছে অতি গোপনে।</w:t>
      </w:r>
    </w:p>
    <w:p w:rsidR="008C1545" w:rsidRDefault="008C1545" w:rsidP="008C1545">
      <w:r>
        <w:rPr>
          <w:rFonts w:cs="Vrinda"/>
          <w:cs/>
        </w:rPr>
        <w:t>ফানাফি শেখ ফানাফি রাসুল ফানাফিল্লা ফানা বাকাই কুল</w:t>
      </w:r>
    </w:p>
    <w:p w:rsidR="004454A5" w:rsidRDefault="008C1545" w:rsidP="008C1545">
      <w:r>
        <w:rPr>
          <w:rFonts w:cs="Vrinda"/>
          <w:cs/>
        </w:rPr>
        <w:t>এহি চার মোকামে লালন ভজ মুর্শিদ নির্জনে।।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621A1"/>
    <w:rsid w:val="004454A5"/>
    <w:rsid w:val="008C1545"/>
    <w:rsid w:val="00D621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97DD5-BE4A-4EA8-87C3-B7FBA1F3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2018-06-12T18:36:00Z</dcterms:created>
  <dcterms:modified xsi:type="dcterms:W3CDTF">2018-06-12T18:36:00Z</dcterms:modified>
</cp:coreProperties>
</file>