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2C" w:rsidRDefault="00C9702C" w:rsidP="00C9702C">
      <w:r>
        <w:rPr>
          <w:rFonts w:cs="Vrinda"/>
          <w:cs/>
        </w:rPr>
        <w:t>আমায় চরণ ছাড়া কোরো না হে</w:t>
      </w:r>
    </w:p>
    <w:p w:rsidR="00C9702C" w:rsidRDefault="00C9702C" w:rsidP="00C9702C">
      <w:r>
        <w:rPr>
          <w:rFonts w:cs="Vrinda"/>
          <w:cs/>
        </w:rPr>
        <w:t>দয়াল হরি।</w:t>
      </w:r>
    </w:p>
    <w:p w:rsidR="00C9702C" w:rsidRDefault="00C9702C" w:rsidP="00C9702C">
      <w:r>
        <w:rPr>
          <w:rFonts w:cs="Vrinda"/>
          <w:cs/>
        </w:rPr>
        <w:t>পাপ করি পামরা বটে</w:t>
      </w:r>
    </w:p>
    <w:p w:rsidR="00C9702C" w:rsidRDefault="00C9702C" w:rsidP="00C9702C">
      <w:r>
        <w:rPr>
          <w:rFonts w:cs="Vrinda"/>
          <w:cs/>
        </w:rPr>
        <w:t>দোহায় দিই তোমারি।।</w:t>
      </w:r>
    </w:p>
    <w:p w:rsidR="00C9702C" w:rsidRDefault="00C9702C" w:rsidP="00C9702C"/>
    <w:p w:rsidR="00C9702C" w:rsidRDefault="00C9702C" w:rsidP="00C9702C">
      <w:r>
        <w:rPr>
          <w:rFonts w:cs="Vrinda"/>
          <w:cs/>
        </w:rPr>
        <w:t>অনিত্য সুখে সর্ব ঠাঁই</w:t>
      </w:r>
      <w:r>
        <w:t>,</w:t>
      </w:r>
    </w:p>
    <w:p w:rsidR="00C9702C" w:rsidRDefault="00C9702C" w:rsidP="00C9702C">
      <w:r>
        <w:rPr>
          <w:rFonts w:cs="Vrinda"/>
          <w:cs/>
        </w:rPr>
        <w:t>তাই দিয়ে জীব ভোলাও গো সাঁই।</w:t>
      </w:r>
    </w:p>
    <w:p w:rsidR="00C9702C" w:rsidRDefault="00C9702C" w:rsidP="00C9702C">
      <w:r>
        <w:rPr>
          <w:rFonts w:cs="Vrinda"/>
          <w:cs/>
        </w:rPr>
        <w:t>তবে কেন চরণ দিতে</w:t>
      </w:r>
    </w:p>
    <w:p w:rsidR="00C9702C" w:rsidRDefault="00C9702C" w:rsidP="00C9702C">
      <w:r>
        <w:rPr>
          <w:rFonts w:cs="Vrinda"/>
          <w:cs/>
        </w:rPr>
        <w:t>করো হে চাতুরী।।</w:t>
      </w:r>
    </w:p>
    <w:p w:rsidR="00C9702C" w:rsidRDefault="00C9702C" w:rsidP="00C9702C"/>
    <w:p w:rsidR="00C9702C" w:rsidRDefault="00C9702C" w:rsidP="00C9702C">
      <w:r>
        <w:rPr>
          <w:rFonts w:cs="Vrinda"/>
          <w:cs/>
        </w:rPr>
        <w:t>চরণের ঐ যোগ্য মনো নয়</w:t>
      </w:r>
      <w:r>
        <w:t>,</w:t>
      </w:r>
    </w:p>
    <w:p w:rsidR="00C9702C" w:rsidRDefault="00C9702C" w:rsidP="00C9702C">
      <w:r>
        <w:rPr>
          <w:rFonts w:cs="Vrinda"/>
          <w:cs/>
        </w:rPr>
        <w:t>তথাপি মন রাঙা চরণ চাই।</w:t>
      </w:r>
    </w:p>
    <w:p w:rsidR="00C9702C" w:rsidRDefault="00C9702C" w:rsidP="00C9702C">
      <w:r>
        <w:rPr>
          <w:rFonts w:cs="Vrinda"/>
          <w:cs/>
        </w:rPr>
        <w:t>দয়াল চাঁদের দয়া হলে</w:t>
      </w:r>
    </w:p>
    <w:p w:rsidR="00C9702C" w:rsidRDefault="00C9702C" w:rsidP="00C9702C">
      <w:r>
        <w:rPr>
          <w:rFonts w:cs="Vrinda"/>
          <w:cs/>
        </w:rPr>
        <w:t>যেতো অসুখ সারি।।</w:t>
      </w:r>
    </w:p>
    <w:p w:rsidR="00C9702C" w:rsidRDefault="00C9702C" w:rsidP="00C9702C"/>
    <w:p w:rsidR="00C9702C" w:rsidRDefault="00C9702C" w:rsidP="00C9702C">
      <w:r>
        <w:rPr>
          <w:rFonts w:cs="Vrinda"/>
          <w:cs/>
        </w:rPr>
        <w:t>ক্ষম অধীন দাসের অপরাধ</w:t>
      </w:r>
    </w:p>
    <w:p w:rsidR="00C9702C" w:rsidRDefault="00C9702C" w:rsidP="00C9702C">
      <w:r>
        <w:rPr>
          <w:rFonts w:cs="Vrinda"/>
          <w:cs/>
        </w:rPr>
        <w:t>শীতল চরণ দাও হে দ্বীননাথ</w:t>
      </w:r>
    </w:p>
    <w:p w:rsidR="00C9702C" w:rsidRDefault="00C9702C" w:rsidP="00C9702C">
      <w:r>
        <w:rPr>
          <w:rFonts w:cs="Vrinda"/>
          <w:cs/>
        </w:rPr>
        <w:t>লালন বলে ঘুরাইও না</w:t>
      </w:r>
      <w:r>
        <w:t>,</w:t>
      </w:r>
    </w:p>
    <w:p w:rsidR="004454A5" w:rsidRDefault="00C9702C" w:rsidP="00C9702C">
      <w:r>
        <w:rPr>
          <w:rFonts w:cs="Vrinda"/>
          <w:cs/>
        </w:rPr>
        <w:t>হে মায়াচারী…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1CD4"/>
    <w:rsid w:val="004454A5"/>
    <w:rsid w:val="00BB1CD4"/>
    <w:rsid w:val="00C97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56BD5-EDDF-4FB5-8114-E4D755A8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2018-06-12T18:37:00Z</dcterms:created>
  <dcterms:modified xsi:type="dcterms:W3CDTF">2018-06-12T18:37:00Z</dcterms:modified>
</cp:coreProperties>
</file>