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115" w:rsidRDefault="00B37115" w:rsidP="00B37115">
      <w:r>
        <w:rPr>
          <w:rFonts w:cs="Vrinda"/>
          <w:cs/>
        </w:rPr>
        <w:t>ছবি যেন শুধু ছবি নয়</w:t>
      </w:r>
    </w:p>
    <w:p w:rsidR="00B37115" w:rsidRDefault="00B37115" w:rsidP="00B37115">
      <w:r>
        <w:rPr>
          <w:rFonts w:cs="Vrinda"/>
          <w:cs/>
        </w:rPr>
        <w:t>আজ কেন তাই মনে হয়</w:t>
      </w:r>
    </w:p>
    <w:p w:rsidR="00B37115" w:rsidRDefault="00B37115" w:rsidP="00B37115">
      <w:r>
        <w:rPr>
          <w:rFonts w:cs="Vrinda"/>
          <w:cs/>
        </w:rPr>
        <w:t>এ যেন ওগো দুটি প্রানের কথা বিনিময়।।</w:t>
      </w:r>
    </w:p>
    <w:p w:rsidR="00B37115" w:rsidRDefault="00B37115" w:rsidP="00B37115"/>
    <w:p w:rsidR="00B37115" w:rsidRDefault="00B37115" w:rsidP="00B37115">
      <w:r>
        <w:rPr>
          <w:rFonts w:cs="Vrinda"/>
          <w:cs/>
        </w:rPr>
        <w:t>এতো দিন কেন আড়ালে ছিলে</w:t>
      </w:r>
    </w:p>
    <w:p w:rsidR="00B37115" w:rsidRDefault="00B37115" w:rsidP="00B37115">
      <w:r>
        <w:rPr>
          <w:rFonts w:cs="Vrinda"/>
          <w:cs/>
        </w:rPr>
        <w:t>রঙের ছোয়ায় যদি ধরাই দিলে।</w:t>
      </w:r>
    </w:p>
    <w:p w:rsidR="00B37115" w:rsidRDefault="00B37115" w:rsidP="00B37115"/>
    <w:p w:rsidR="00B37115" w:rsidRDefault="00B37115" w:rsidP="00B37115">
      <w:r>
        <w:rPr>
          <w:rFonts w:cs="Vrinda"/>
          <w:cs/>
        </w:rPr>
        <w:t>ওগো চিত্রলেখা একই স্বপ্ন দেখা।</w:t>
      </w:r>
    </w:p>
    <w:p w:rsidR="00B37115" w:rsidRDefault="00B37115" w:rsidP="00B37115">
      <w:r>
        <w:rPr>
          <w:rFonts w:cs="Vrinda"/>
          <w:cs/>
        </w:rPr>
        <w:t>আমার হৃদয়ে কেন জাগে সংশয়।।</w:t>
      </w:r>
    </w:p>
    <w:p w:rsidR="00B37115" w:rsidRDefault="00B37115" w:rsidP="00B37115"/>
    <w:p w:rsidR="00B37115" w:rsidRDefault="00B37115" w:rsidP="00B37115">
      <w:r>
        <w:rPr>
          <w:rFonts w:cs="Vrinda"/>
          <w:cs/>
        </w:rPr>
        <w:t>তোমার মত যদি শিল্পী হতেম</w:t>
      </w:r>
    </w:p>
    <w:p w:rsidR="00B37115" w:rsidRDefault="00B37115" w:rsidP="00B37115">
      <w:r>
        <w:rPr>
          <w:rFonts w:cs="Vrinda"/>
          <w:cs/>
        </w:rPr>
        <w:t>ভাষার তুমিতে সব লিখে যেতেম।</w:t>
      </w:r>
    </w:p>
    <w:p w:rsidR="00B37115" w:rsidRDefault="00B37115" w:rsidP="00B37115"/>
    <w:p w:rsidR="00B37115" w:rsidRDefault="00B37115" w:rsidP="00B37115">
      <w:r>
        <w:rPr>
          <w:rFonts w:cs="Vrinda"/>
          <w:cs/>
        </w:rPr>
        <w:t>ওগো সঞ্চারিনী মোর মনোহারিনী।</w:t>
      </w:r>
    </w:p>
    <w:p w:rsidR="004454A5" w:rsidRDefault="00B37115" w:rsidP="00B37115">
      <w:r>
        <w:rPr>
          <w:rFonts w:cs="Vrinda"/>
          <w:cs/>
        </w:rPr>
        <w:t>আমার জীবনে তুমি একই বিস্ময়।।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B6916"/>
    <w:rsid w:val="004454A5"/>
    <w:rsid w:val="005B6916"/>
    <w:rsid w:val="00B371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6F274-D75E-4C7D-84B1-405A50C2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2018-06-14T19:28:00Z</dcterms:created>
  <dcterms:modified xsi:type="dcterms:W3CDTF">2018-06-14T19:28:00Z</dcterms:modified>
</cp:coreProperties>
</file>