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E2D" w:rsidRDefault="00A75E2D" w:rsidP="00A75E2D">
      <w:r>
        <w:rPr>
          <w:rFonts w:cs="Vrinda"/>
          <w:cs/>
        </w:rPr>
        <w:t>চোক্ষের নজর এমনি কইরা</w:t>
      </w:r>
    </w:p>
    <w:p w:rsidR="00A75E2D" w:rsidRDefault="00A75E2D" w:rsidP="00A75E2D">
      <w:r>
        <w:rPr>
          <w:rFonts w:cs="Vrinda"/>
          <w:cs/>
        </w:rPr>
        <w:t>একদিন খইয়া যাবে</w:t>
      </w:r>
    </w:p>
    <w:p w:rsidR="00A75E2D" w:rsidRDefault="00A75E2D" w:rsidP="00A75E2D">
      <w:r>
        <w:rPr>
          <w:rFonts w:cs="Vrinda"/>
          <w:cs/>
        </w:rPr>
        <w:t>জোয়ার ভাটায় পইড়া দুই চোখ</w:t>
      </w:r>
    </w:p>
    <w:p w:rsidR="00A75E2D" w:rsidRDefault="00A75E2D" w:rsidP="00A75E2D">
      <w:r>
        <w:rPr>
          <w:rFonts w:cs="Vrinda"/>
          <w:cs/>
        </w:rPr>
        <w:t>নদী হইয়া যাবে</w:t>
      </w:r>
    </w:p>
    <w:p w:rsidR="00A75E2D" w:rsidRDefault="00A75E2D" w:rsidP="00A75E2D">
      <w:r>
        <w:rPr>
          <w:rFonts w:cs="Vrinda"/>
          <w:cs/>
        </w:rPr>
        <w:t>পোড়া চোখে যা দেখিলাম</w:t>
      </w:r>
    </w:p>
    <w:p w:rsidR="00A75E2D" w:rsidRDefault="00A75E2D" w:rsidP="00A75E2D">
      <w:r>
        <w:rPr>
          <w:rFonts w:cs="Vrinda"/>
          <w:cs/>
        </w:rPr>
        <w:t>তাই রইয়া যাবে।। ও ও ও</w:t>
      </w:r>
    </w:p>
    <w:p w:rsidR="00A75E2D" w:rsidRDefault="00A75E2D" w:rsidP="00A75E2D"/>
    <w:p w:rsidR="00A75E2D" w:rsidRDefault="00A75E2D" w:rsidP="00A75E2D">
      <w:r>
        <w:rPr>
          <w:rFonts w:cs="Vrinda"/>
          <w:cs/>
        </w:rPr>
        <w:t>সকল কথার মরন হইলে</w:t>
      </w:r>
    </w:p>
    <w:p w:rsidR="00A75E2D" w:rsidRDefault="00A75E2D" w:rsidP="00A75E2D">
      <w:r>
        <w:rPr>
          <w:rFonts w:cs="Vrinda"/>
          <w:cs/>
        </w:rPr>
        <w:t>হৃদয় কথা কয়</w:t>
      </w:r>
    </w:p>
    <w:p w:rsidR="00A75E2D" w:rsidRDefault="00A75E2D" w:rsidP="00A75E2D">
      <w:r>
        <w:rPr>
          <w:rFonts w:cs="Vrinda"/>
          <w:cs/>
        </w:rPr>
        <w:t>সেই কথাও চোখের কাছে</w:t>
      </w:r>
    </w:p>
    <w:p w:rsidR="00A75E2D" w:rsidRDefault="00A75E2D" w:rsidP="00A75E2D">
      <w:r>
        <w:rPr>
          <w:rFonts w:cs="Vrinda"/>
          <w:cs/>
        </w:rPr>
        <w:t>নয়রে গোপন নয়</w:t>
      </w:r>
    </w:p>
    <w:p w:rsidR="00A75E2D" w:rsidRDefault="00A75E2D" w:rsidP="00A75E2D">
      <w:r>
        <w:rPr>
          <w:rFonts w:cs="Vrinda"/>
          <w:cs/>
        </w:rPr>
        <w:t>চোখেরই নাম আরশী নগর</w:t>
      </w:r>
    </w:p>
    <w:p w:rsidR="00A75E2D" w:rsidRDefault="00A75E2D" w:rsidP="00A75E2D">
      <w:r>
        <w:rPr>
          <w:rFonts w:cs="Vrinda"/>
          <w:cs/>
        </w:rPr>
        <w:t>একে একে মনের খবর</w:t>
      </w:r>
    </w:p>
    <w:p w:rsidR="00A75E2D" w:rsidRDefault="00A75E2D" w:rsidP="00A75E2D">
      <w:r>
        <w:rPr>
          <w:rFonts w:cs="Vrinda"/>
          <w:cs/>
        </w:rPr>
        <w:t>সেতো কইয়া যাবে।। ও ও ও</w:t>
      </w:r>
    </w:p>
    <w:p w:rsidR="00A75E2D" w:rsidRDefault="00A75E2D" w:rsidP="00A75E2D"/>
    <w:p w:rsidR="00A75E2D" w:rsidRDefault="00A75E2D" w:rsidP="00A75E2D">
      <w:r>
        <w:rPr>
          <w:rFonts w:cs="Vrinda"/>
          <w:cs/>
        </w:rPr>
        <w:t>এই চক্ষুতেই রোদ্রে উঠে</w:t>
      </w:r>
    </w:p>
    <w:p w:rsidR="00A75E2D" w:rsidRDefault="00A75E2D" w:rsidP="00A75E2D">
      <w:r>
        <w:rPr>
          <w:rFonts w:cs="Vrinda"/>
          <w:cs/>
        </w:rPr>
        <w:t>আবার উঠের ঝড়</w:t>
      </w:r>
    </w:p>
    <w:p w:rsidR="00A75E2D" w:rsidRDefault="00A75E2D" w:rsidP="00A75E2D">
      <w:r>
        <w:rPr>
          <w:rFonts w:cs="Vrinda"/>
          <w:cs/>
        </w:rPr>
        <w:t>এই চক্ষুই আপন করে</w:t>
      </w:r>
    </w:p>
    <w:p w:rsidR="00A75E2D" w:rsidRDefault="00A75E2D" w:rsidP="00A75E2D">
      <w:r>
        <w:rPr>
          <w:rFonts w:cs="Vrinda"/>
          <w:cs/>
        </w:rPr>
        <w:t>আবার করে পর</w:t>
      </w:r>
    </w:p>
    <w:p w:rsidR="00A75E2D" w:rsidRDefault="00A75E2D" w:rsidP="00A75E2D">
      <w:r>
        <w:rPr>
          <w:rFonts w:cs="Vrinda"/>
          <w:cs/>
        </w:rPr>
        <w:t>চোক্ষে যদি কেউ না তাকায়</w:t>
      </w:r>
    </w:p>
    <w:p w:rsidR="00A75E2D" w:rsidRDefault="00A75E2D" w:rsidP="00A75E2D">
      <w:r>
        <w:rPr>
          <w:rFonts w:cs="Vrinda"/>
          <w:cs/>
        </w:rPr>
        <w:t>দুঃখ দিয়া যায় চইলা যায়</w:t>
      </w:r>
    </w:p>
    <w:p w:rsidR="004454A5" w:rsidRDefault="00A75E2D" w:rsidP="00A75E2D">
      <w:r>
        <w:rPr>
          <w:rFonts w:cs="Vrinda"/>
          <w:cs/>
        </w:rPr>
        <w:t>সেও সইয়া যাবে।।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F7343"/>
    <w:rsid w:val="004454A5"/>
    <w:rsid w:val="00A75E2D"/>
    <w:rsid w:val="00FF73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76660-2F5A-4CCE-9936-BA646C2F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2018-06-14T19:40:00Z</dcterms:created>
  <dcterms:modified xsi:type="dcterms:W3CDTF">2018-06-14T19:40:00Z</dcterms:modified>
</cp:coreProperties>
</file>