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1C7" w:rsidRDefault="005B51C7" w:rsidP="005B51C7">
      <w:r>
        <w:rPr>
          <w:rFonts w:cs="Vrinda"/>
          <w:cs/>
        </w:rPr>
        <w:t>বেশ তো না হয় সপ্তঋষির</w:t>
      </w:r>
      <w:r>
        <w:t>,</w:t>
      </w:r>
    </w:p>
    <w:p w:rsidR="005B51C7" w:rsidRDefault="005B51C7" w:rsidP="005B51C7">
      <w:r>
        <w:rPr>
          <w:rFonts w:cs="Vrinda"/>
          <w:cs/>
        </w:rPr>
        <w:t>অস্তে যাওয়ার প্রহরে হাওয়ার</w:t>
      </w:r>
      <w:r>
        <w:t>,</w:t>
      </w:r>
    </w:p>
    <w:p w:rsidR="005B51C7" w:rsidRDefault="005B51C7" w:rsidP="005B51C7">
      <w:r>
        <w:rPr>
          <w:rFonts w:cs="Vrinda"/>
          <w:cs/>
        </w:rPr>
        <w:t>কথাগুলো সব ক্লান্ত হবে</w:t>
      </w:r>
      <w:r>
        <w:t>,</w:t>
      </w:r>
    </w:p>
    <w:p w:rsidR="005B51C7" w:rsidRDefault="005B51C7" w:rsidP="005B51C7">
      <w:r>
        <w:rPr>
          <w:rFonts w:cs="Vrinda"/>
          <w:cs/>
        </w:rPr>
        <w:t>তবুও তো তুমি আমারই রবে।</w:t>
      </w:r>
    </w:p>
    <w:p w:rsidR="005B51C7" w:rsidRDefault="005B51C7" w:rsidP="005B51C7">
      <w:r>
        <w:rPr>
          <w:rFonts w:cs="Vrinda"/>
          <w:cs/>
        </w:rPr>
        <w:t>বেশতো না হয় হাস্নুহেনার গন্ধ</w:t>
      </w:r>
    </w:p>
    <w:p w:rsidR="005B51C7" w:rsidRDefault="005B51C7" w:rsidP="005B51C7">
      <w:r>
        <w:rPr>
          <w:rFonts w:cs="Vrinda"/>
          <w:cs/>
        </w:rPr>
        <w:t>ছড়ানো আবেশ ভরানো</w:t>
      </w:r>
    </w:p>
    <w:p w:rsidR="005B51C7" w:rsidRDefault="005B51C7" w:rsidP="005B51C7">
      <w:r>
        <w:rPr>
          <w:rFonts w:cs="Vrinda"/>
          <w:cs/>
        </w:rPr>
        <w:t>এই যে রাত্রি বিদায় লবে</w:t>
      </w:r>
      <w:r>
        <w:t>,</w:t>
      </w:r>
    </w:p>
    <w:p w:rsidR="005B51C7" w:rsidRDefault="005B51C7" w:rsidP="005B51C7">
      <w:r>
        <w:rPr>
          <w:rFonts w:cs="Vrinda"/>
          <w:cs/>
        </w:rPr>
        <w:t>তবুও তো তুমি আমারই রবে।</w:t>
      </w:r>
    </w:p>
    <w:p w:rsidR="005B51C7" w:rsidRDefault="005B51C7" w:rsidP="005B51C7"/>
    <w:p w:rsidR="005B51C7" w:rsidRDefault="005B51C7" w:rsidP="005B51C7">
      <w:r>
        <w:rPr>
          <w:rFonts w:cs="Vrinda"/>
          <w:cs/>
        </w:rPr>
        <w:t>হা হা হা</w:t>
      </w:r>
      <w:r>
        <w:t xml:space="preserve">, </w:t>
      </w:r>
      <w:r>
        <w:rPr>
          <w:rFonts w:cs="Vrinda"/>
          <w:cs/>
        </w:rPr>
        <w:t>হাহাহা হা</w:t>
      </w:r>
    </w:p>
    <w:p w:rsidR="005B51C7" w:rsidRDefault="005B51C7" w:rsidP="005B51C7">
      <w:r>
        <w:rPr>
          <w:rFonts w:cs="Vrinda"/>
          <w:cs/>
        </w:rPr>
        <w:t>ও ও ও</w:t>
      </w:r>
      <w:r>
        <w:t xml:space="preserve">, </w:t>
      </w:r>
      <w:r>
        <w:rPr>
          <w:rFonts w:cs="Vrinda"/>
          <w:cs/>
        </w:rPr>
        <w:t>ও ও ও …</w:t>
      </w:r>
    </w:p>
    <w:p w:rsidR="005B51C7" w:rsidRDefault="005B51C7" w:rsidP="005B51C7">
      <w:r>
        <w:t>(</w:t>
      </w:r>
      <w:r>
        <w:rPr>
          <w:rFonts w:cs="Vrinda"/>
          <w:cs/>
        </w:rPr>
        <w:t>তুমি) জানো কি জানো না ফুলেরই এ মালা</w:t>
      </w:r>
      <w:r>
        <w:t>,</w:t>
      </w:r>
    </w:p>
    <w:p w:rsidR="005B51C7" w:rsidRDefault="005B51C7" w:rsidP="005B51C7">
      <w:r>
        <w:rPr>
          <w:rFonts w:cs="Vrinda"/>
          <w:cs/>
        </w:rPr>
        <w:t>হবে কি হবে না ভুলেরই সে জ্বালা</w:t>
      </w:r>
    </w:p>
    <w:p w:rsidR="005B51C7" w:rsidRDefault="005B51C7" w:rsidP="005B51C7">
      <w:r>
        <w:rPr>
          <w:rFonts w:cs="Vrinda"/>
          <w:cs/>
        </w:rPr>
        <w:t>হয়ত দ্বিধায় দাও গো বিদায়</w:t>
      </w:r>
      <w:r>
        <w:t xml:space="preserve">, </w:t>
      </w:r>
      <w:r>
        <w:rPr>
          <w:rFonts w:cs="Vrinda"/>
          <w:cs/>
        </w:rPr>
        <w:t>এইটুকু শুধু কবে।</w:t>
      </w:r>
    </w:p>
    <w:p w:rsidR="005B51C7" w:rsidRDefault="005B51C7" w:rsidP="005B51C7"/>
    <w:p w:rsidR="005B51C7" w:rsidRDefault="005B51C7" w:rsidP="005B51C7">
      <w:r>
        <w:rPr>
          <w:rFonts w:cs="Vrinda"/>
          <w:cs/>
        </w:rPr>
        <w:t>হা হা হা</w:t>
      </w:r>
      <w:r>
        <w:t xml:space="preserve">, </w:t>
      </w:r>
      <w:r>
        <w:rPr>
          <w:rFonts w:cs="Vrinda"/>
          <w:cs/>
        </w:rPr>
        <w:t>হাহাহা হা</w:t>
      </w:r>
    </w:p>
    <w:p w:rsidR="005B51C7" w:rsidRDefault="005B51C7" w:rsidP="005B51C7">
      <w:r>
        <w:rPr>
          <w:rFonts w:cs="Vrinda"/>
          <w:cs/>
        </w:rPr>
        <w:t>ও ও ও</w:t>
      </w:r>
      <w:r>
        <w:t xml:space="preserve">, </w:t>
      </w:r>
      <w:r>
        <w:rPr>
          <w:rFonts w:cs="Vrinda"/>
          <w:cs/>
        </w:rPr>
        <w:t>ও ও ও …</w:t>
      </w:r>
    </w:p>
    <w:p w:rsidR="005B51C7" w:rsidRDefault="005B51C7" w:rsidP="005B51C7">
      <w:r>
        <w:t>(</w:t>
      </w:r>
      <w:r>
        <w:rPr>
          <w:rFonts w:cs="Vrinda"/>
          <w:cs/>
        </w:rPr>
        <w:t>আর) রবো কি রবো না এত কাছাকাছি</w:t>
      </w:r>
      <w:r>
        <w:t>,</w:t>
      </w:r>
    </w:p>
    <w:p w:rsidR="005B51C7" w:rsidRDefault="005B51C7" w:rsidP="005B51C7">
      <w:r>
        <w:rPr>
          <w:rFonts w:cs="Vrinda"/>
          <w:cs/>
        </w:rPr>
        <w:t>তুমি আছ বলে আমিও তো আছি</w:t>
      </w:r>
      <w:r>
        <w:t>,</w:t>
      </w:r>
    </w:p>
    <w:p w:rsidR="004454A5" w:rsidRDefault="005B51C7" w:rsidP="005B51C7">
      <w:r>
        <w:rPr>
          <w:rFonts w:cs="Vrinda"/>
          <w:cs/>
        </w:rPr>
        <w:t>আসুক আড়াল রবে চিরকাল</w:t>
      </w:r>
      <w:r>
        <w:t xml:space="preserve">, </w:t>
      </w:r>
      <w:r>
        <w:rPr>
          <w:rFonts w:cs="Vrinda"/>
          <w:cs/>
        </w:rPr>
        <w:t>হৃদয়ের অনুভবে।।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E1412"/>
    <w:rsid w:val="004454A5"/>
    <w:rsid w:val="005B51C7"/>
    <w:rsid w:val="005E1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D36AA-14CE-4516-A438-49AFB5B5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2018-06-11T17:57:00Z</dcterms:created>
  <dcterms:modified xsi:type="dcterms:W3CDTF">2018-06-11T17:57:00Z</dcterms:modified>
</cp:coreProperties>
</file>