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810" w:rsidRDefault="00B67810" w:rsidP="00B67810">
      <w:r>
        <w:rPr>
          <w:rFonts w:cs="Vrinda"/>
          <w:cs/>
        </w:rPr>
        <w:t>কুহুর কবিতা পৃথিবী যে ওই শোনে</w:t>
      </w:r>
    </w:p>
    <w:p w:rsidR="00B67810" w:rsidRDefault="00B67810" w:rsidP="00B67810">
      <w:r>
        <w:rPr>
          <w:rFonts w:cs="Vrinda"/>
          <w:cs/>
        </w:rPr>
        <w:t>বনের ফাগুন জেগে ওঠে যেন মনে</w:t>
      </w:r>
    </w:p>
    <w:p w:rsidR="00B67810" w:rsidRDefault="00B67810" w:rsidP="00B67810">
      <w:r>
        <w:rPr>
          <w:rFonts w:cs="Vrinda"/>
          <w:cs/>
        </w:rPr>
        <w:t>সেই সুর মোর অনুভোবে খুঁজে পাই</w:t>
      </w:r>
    </w:p>
    <w:p w:rsidR="00B67810" w:rsidRDefault="00B67810" w:rsidP="00B67810">
      <w:r>
        <w:rPr>
          <w:rFonts w:cs="Vrinda"/>
          <w:cs/>
        </w:rPr>
        <w:t>তুমি শোনো আর আমি শুধু গান গাই।</w:t>
      </w:r>
    </w:p>
    <w:p w:rsidR="00B67810" w:rsidRDefault="00B67810" w:rsidP="00B67810"/>
    <w:p w:rsidR="00B67810" w:rsidRDefault="00B67810" w:rsidP="00B67810">
      <w:r>
        <w:rPr>
          <w:rFonts w:cs="Vrinda"/>
          <w:cs/>
        </w:rPr>
        <w:t>কুঞ্জবাসরে বকুল বঁধুর কানে</w:t>
      </w:r>
    </w:p>
    <w:p w:rsidR="00B67810" w:rsidRDefault="00B67810" w:rsidP="00B67810">
      <w:r>
        <w:rPr>
          <w:rFonts w:cs="Vrinda"/>
          <w:cs/>
        </w:rPr>
        <w:t>মৌ প্রিয়া ওই সুরেরি মন্ত্র আনে</w:t>
      </w:r>
    </w:p>
    <w:p w:rsidR="00B67810" w:rsidRDefault="00B67810" w:rsidP="00B67810">
      <w:r>
        <w:rPr>
          <w:rFonts w:cs="Vrinda"/>
          <w:cs/>
        </w:rPr>
        <w:t>মোর গানে আজ তুমি ছাড়া কেহ নাই</w:t>
      </w:r>
    </w:p>
    <w:p w:rsidR="00B67810" w:rsidRDefault="00B67810" w:rsidP="00B67810">
      <w:r>
        <w:rPr>
          <w:rFonts w:cs="Vrinda"/>
          <w:cs/>
        </w:rPr>
        <w:t>আমি গাই গান তুমি শুধু শোনো তাই</w:t>
      </w:r>
    </w:p>
    <w:p w:rsidR="00B67810" w:rsidRDefault="00B67810" w:rsidP="00B67810"/>
    <w:p w:rsidR="00B67810" w:rsidRDefault="00B67810" w:rsidP="00B67810">
      <w:r>
        <w:rPr>
          <w:rFonts w:cs="Vrinda"/>
          <w:cs/>
        </w:rPr>
        <w:t>বাতাস রাখাল বাঁশিটিরে ভরে সুরে</w:t>
      </w:r>
    </w:p>
    <w:p w:rsidR="00B67810" w:rsidRDefault="00B67810" w:rsidP="00B67810">
      <w:r>
        <w:rPr>
          <w:rFonts w:cs="Vrinda"/>
          <w:cs/>
        </w:rPr>
        <w:t>তাই শোনে রাত তারা দীপ জ্বালে দূরে</w:t>
      </w:r>
    </w:p>
    <w:p w:rsidR="00B67810" w:rsidRDefault="00B67810" w:rsidP="00B67810">
      <w:r>
        <w:rPr>
          <w:rFonts w:cs="Vrinda"/>
          <w:cs/>
        </w:rPr>
        <w:t>মোর গান আজ তারি যে প্রেরণা চায়</w:t>
      </w:r>
    </w:p>
    <w:p w:rsidR="00B67810" w:rsidRDefault="00B67810" w:rsidP="00B67810">
      <w:r>
        <w:rPr>
          <w:rFonts w:cs="Vrinda"/>
          <w:cs/>
        </w:rPr>
        <w:t>তুমি শোনো ওগো আমি শুধু গান গাই।</w:t>
      </w:r>
    </w:p>
    <w:p w:rsidR="00B67810" w:rsidRDefault="00B67810" w:rsidP="00B67810"/>
    <w:p w:rsidR="00B67810" w:rsidRDefault="00B67810" w:rsidP="00B67810">
      <w:r>
        <w:rPr>
          <w:rFonts w:cs="Vrinda"/>
          <w:cs/>
        </w:rPr>
        <w:t>তটিনীর স্রোত সুরের স্বপন ভরে</w:t>
      </w:r>
    </w:p>
    <w:p w:rsidR="00B67810" w:rsidRDefault="00B67810" w:rsidP="00B67810">
      <w:r>
        <w:rPr>
          <w:rFonts w:cs="Vrinda"/>
          <w:cs/>
        </w:rPr>
        <w:t>তটের পরাণ সে শুধু মুগ্ধ করে</w:t>
      </w:r>
    </w:p>
    <w:p w:rsidR="00B67810" w:rsidRDefault="00B67810" w:rsidP="00B67810">
      <w:r>
        <w:rPr>
          <w:rFonts w:cs="Vrinda"/>
          <w:cs/>
        </w:rPr>
        <w:t>তারি ‘পরে মোর সুরের খেয়াটি বাই</w:t>
      </w:r>
    </w:p>
    <w:p w:rsidR="004454A5" w:rsidRDefault="00B67810" w:rsidP="00B67810">
      <w:r>
        <w:rPr>
          <w:rFonts w:cs="Vrinda"/>
          <w:cs/>
        </w:rPr>
        <w:t>আমি গাই গান তুমি যেন শোনো তাই।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106E5"/>
    <w:rsid w:val="004454A5"/>
    <w:rsid w:val="00B67810"/>
    <w:rsid w:val="00C106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B75E9-6F41-472A-9139-90AD5D24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2018-06-11T18:13:00Z</dcterms:created>
  <dcterms:modified xsi:type="dcterms:W3CDTF">2018-06-11T18:13:00Z</dcterms:modified>
</cp:coreProperties>
</file>