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7D5" w:rsidRDefault="007837D5" w:rsidP="007837D5">
      <w:r>
        <w:rPr>
          <w:rFonts w:cs="Vrinda"/>
          <w:cs/>
        </w:rPr>
        <w:t>গুরু তোমার অমর বাণী দিয়েছো আমায়।</w:t>
      </w:r>
    </w:p>
    <w:p w:rsidR="007837D5" w:rsidRDefault="007837D5" w:rsidP="007837D5">
      <w:r>
        <w:rPr>
          <w:rFonts w:cs="Vrinda"/>
          <w:cs/>
        </w:rPr>
        <w:t>যুগে যুগে অমর হয়ে চেতনা জাগায়।</w:t>
      </w:r>
    </w:p>
    <w:p w:rsidR="007837D5" w:rsidRDefault="007837D5" w:rsidP="007837D5"/>
    <w:p w:rsidR="007837D5" w:rsidRDefault="007837D5" w:rsidP="007837D5">
      <w:r>
        <w:rPr>
          <w:rFonts w:cs="Vrinda"/>
          <w:cs/>
        </w:rPr>
        <w:t>ঘুমিয়ে আছে যে জাতি ভীষণ অজ্ঞতায়।</w:t>
      </w:r>
    </w:p>
    <w:p w:rsidR="007837D5" w:rsidRDefault="007837D5" w:rsidP="007837D5">
      <w:r>
        <w:rPr>
          <w:rFonts w:cs="Vrinda"/>
          <w:cs/>
        </w:rPr>
        <w:t>জাগিয়ে দিয়েছো গুরু পথেরি দিশায়।</w:t>
      </w:r>
    </w:p>
    <w:p w:rsidR="007837D5" w:rsidRDefault="007837D5" w:rsidP="007837D5"/>
    <w:p w:rsidR="007837D5" w:rsidRDefault="007837D5" w:rsidP="007837D5">
      <w:r>
        <w:rPr>
          <w:rFonts w:cs="Vrinda"/>
          <w:cs/>
        </w:rPr>
        <w:t>লালনের ঐ একতারাতে ভাবেরো মেলা।</w:t>
      </w:r>
    </w:p>
    <w:p w:rsidR="007837D5" w:rsidRDefault="007837D5" w:rsidP="007837D5">
      <w:r>
        <w:rPr>
          <w:rFonts w:cs="Vrinda"/>
          <w:cs/>
        </w:rPr>
        <w:t>মিটে যায় সে সুধা পানে অন্তরের জ্বালা।</w:t>
      </w:r>
    </w:p>
    <w:p w:rsidR="007837D5" w:rsidRDefault="007837D5" w:rsidP="007837D5"/>
    <w:p w:rsidR="007837D5" w:rsidRDefault="007837D5" w:rsidP="007837D5">
      <w:r>
        <w:rPr>
          <w:rFonts w:cs="Vrinda"/>
          <w:cs/>
        </w:rPr>
        <w:t>জলের ভিতর কেমনে জ্বলে এমন এক পিদিম।</w:t>
      </w:r>
    </w:p>
    <w:p w:rsidR="007837D5" w:rsidRDefault="007837D5" w:rsidP="007837D5">
      <w:r>
        <w:rPr>
          <w:rFonts w:cs="Vrinda"/>
          <w:cs/>
        </w:rPr>
        <w:t>ঝড়-তুফানে বাও-বাতাসে</w:t>
      </w:r>
    </w:p>
    <w:p w:rsidR="007837D5" w:rsidRDefault="007837D5" w:rsidP="007837D5">
      <w:r>
        <w:rPr>
          <w:rFonts w:cs="Vrinda"/>
          <w:cs/>
        </w:rPr>
        <w:t>তবু অমলিন।</w:t>
      </w:r>
    </w:p>
    <w:p w:rsidR="007837D5" w:rsidRDefault="007837D5" w:rsidP="007837D5"/>
    <w:p w:rsidR="007837D5" w:rsidRDefault="007837D5" w:rsidP="007837D5">
      <w:r>
        <w:rPr>
          <w:rFonts w:cs="Vrinda"/>
          <w:cs/>
        </w:rPr>
        <w:t>মাটিরো পিঞ্জিরার মাঝে বন্দি হইয়ারে।</w:t>
      </w:r>
    </w:p>
    <w:p w:rsidR="007837D5" w:rsidRDefault="007837D5" w:rsidP="007837D5">
      <w:r>
        <w:rPr>
          <w:rFonts w:cs="Vrinda"/>
          <w:cs/>
        </w:rPr>
        <w:t>কান্দে হাসন রাজার মন মইয়া রে।</w:t>
      </w:r>
    </w:p>
    <w:p w:rsidR="007837D5" w:rsidRDefault="007837D5" w:rsidP="007837D5"/>
    <w:p w:rsidR="007837D5" w:rsidRDefault="007837D5" w:rsidP="007837D5">
      <w:r>
        <w:rPr>
          <w:rFonts w:cs="Vrinda"/>
          <w:cs/>
        </w:rPr>
        <w:t>গুরু আছে কত জনা আমারো দেশে।</w:t>
      </w:r>
    </w:p>
    <w:p w:rsidR="007837D5" w:rsidRDefault="007837D5" w:rsidP="007837D5">
      <w:r>
        <w:rPr>
          <w:rFonts w:cs="Vrinda"/>
          <w:cs/>
        </w:rPr>
        <w:t>কেউ বা ফকির কেউ সন্নাসী অচেনা বেশে।</w:t>
      </w:r>
    </w:p>
    <w:p w:rsidR="007837D5" w:rsidRDefault="007837D5" w:rsidP="007837D5"/>
    <w:p w:rsidR="007837D5" w:rsidRDefault="007837D5" w:rsidP="007837D5">
      <w:r>
        <w:rPr>
          <w:rFonts w:cs="Vrinda"/>
          <w:cs/>
        </w:rPr>
        <w:t>সেইতো গুরু যে জন বলে ভক্তিরো কথা।</w:t>
      </w:r>
    </w:p>
    <w:p w:rsidR="007837D5" w:rsidRDefault="007837D5" w:rsidP="007837D5">
      <w:r>
        <w:rPr>
          <w:rFonts w:cs="Vrinda"/>
          <w:cs/>
        </w:rPr>
        <w:t>খুঁজে ফিরে জনে জনে অজানা ব্যাথা।</w:t>
      </w:r>
    </w:p>
    <w:p w:rsidR="004454A5" w:rsidRDefault="007837D5" w:rsidP="007837D5">
      <w:r>
        <w:rPr>
          <w:rFonts w:cs="Vrinda"/>
          <w:cs/>
        </w:rPr>
        <w:t>লালনের ঐ একতারাতে…..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83F08"/>
    <w:rsid w:val="004454A5"/>
    <w:rsid w:val="007837D5"/>
    <w:rsid w:val="00A83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672C2-4776-43BF-8C57-100B37A5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2018-06-15T19:30:00Z</dcterms:created>
  <dcterms:modified xsi:type="dcterms:W3CDTF">2018-06-15T19:30:00Z</dcterms:modified>
</cp:coreProperties>
</file>