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C4" w:rsidRDefault="006B01C4" w:rsidP="006B01C4">
      <w:r>
        <w:rPr>
          <w:rFonts w:cs="Vrinda"/>
          <w:cs/>
        </w:rPr>
        <w:t>দিন গেলে আর দিন আসে না</w:t>
      </w:r>
    </w:p>
    <w:p w:rsidR="006B01C4" w:rsidRDefault="006B01C4" w:rsidP="006B01C4">
      <w:r>
        <w:rPr>
          <w:rFonts w:cs="Vrinda"/>
          <w:cs/>
        </w:rPr>
        <w:t>ভাটা যদি লয় যৈবন</w:t>
      </w:r>
    </w:p>
    <w:p w:rsidR="006B01C4" w:rsidRDefault="006B01C4" w:rsidP="006B01C4">
      <w:r>
        <w:rPr>
          <w:rFonts w:cs="Vrinda"/>
          <w:cs/>
        </w:rPr>
        <w:t>থাকতে ক্ষুধা প্রেম শুধা</w:t>
      </w:r>
    </w:p>
    <w:p w:rsidR="006B01C4" w:rsidRDefault="006B01C4" w:rsidP="006B01C4">
      <w:r>
        <w:rPr>
          <w:rFonts w:cs="Vrinda"/>
          <w:cs/>
        </w:rPr>
        <w:t>পান করো রে পাগলা মন</w:t>
      </w:r>
    </w:p>
    <w:p w:rsidR="006B01C4" w:rsidRDefault="006B01C4" w:rsidP="006B01C4">
      <w:r>
        <w:rPr>
          <w:rFonts w:cs="Vrinda"/>
          <w:cs/>
        </w:rPr>
        <w:t>হায়রে পান করো রে পাগলা মন</w:t>
      </w:r>
    </w:p>
    <w:p w:rsidR="006B01C4" w:rsidRDefault="006B01C4" w:rsidP="006B01C4">
      <w:r>
        <w:rPr>
          <w:rFonts w:cs="Vrinda"/>
          <w:cs/>
        </w:rPr>
        <w:t>থাকতে ক্ষুধা প্রেম শুধা ।।</w:t>
      </w:r>
    </w:p>
    <w:p w:rsidR="006B01C4" w:rsidRDefault="006B01C4" w:rsidP="006B01C4"/>
    <w:p w:rsidR="006B01C4" w:rsidRDefault="006B01C4" w:rsidP="006B01C4">
      <w:r>
        <w:rPr>
          <w:rFonts w:cs="Vrinda"/>
          <w:cs/>
        </w:rPr>
        <w:t>আসমানে জমিনে যে প্রেম অনন্তকাল ধরিয়া।</w:t>
      </w:r>
    </w:p>
    <w:p w:rsidR="006B01C4" w:rsidRDefault="006B01C4" w:rsidP="006B01C4">
      <w:r>
        <w:rPr>
          <w:rFonts w:cs="Vrinda"/>
          <w:cs/>
        </w:rPr>
        <w:t>তাই তো তারে মেঘ বাদলে রাখে শান্ত করিয়া।</w:t>
      </w:r>
    </w:p>
    <w:p w:rsidR="006B01C4" w:rsidRDefault="006B01C4" w:rsidP="006B01C4">
      <w:r>
        <w:rPr>
          <w:rFonts w:cs="Vrinda"/>
          <w:cs/>
        </w:rPr>
        <w:t>তা না হলে হলে হুলে। (হায়রে) শোভিত না (খোদার) এই ভুবন</w:t>
      </w:r>
    </w:p>
    <w:p w:rsidR="006B01C4" w:rsidRDefault="006B01C4" w:rsidP="006B01C4">
      <w:r>
        <w:rPr>
          <w:rFonts w:cs="Vrinda"/>
          <w:cs/>
        </w:rPr>
        <w:t>থাকতে ক্ষুধা প্রেম শুধা</w:t>
      </w:r>
    </w:p>
    <w:p w:rsidR="006B01C4" w:rsidRDefault="006B01C4" w:rsidP="006B01C4">
      <w:r>
        <w:rPr>
          <w:rFonts w:cs="Vrinda"/>
          <w:cs/>
        </w:rPr>
        <w:t>পান করো রে পাগলা মন</w:t>
      </w:r>
    </w:p>
    <w:p w:rsidR="006B01C4" w:rsidRDefault="006B01C4" w:rsidP="006B01C4"/>
    <w:p w:rsidR="006B01C4" w:rsidRDefault="006B01C4" w:rsidP="006B01C4">
      <w:r>
        <w:rPr>
          <w:rFonts w:cs="Vrinda"/>
          <w:cs/>
        </w:rPr>
        <w:t>পাহাড়ে সাই ঘুরে যে প্রেম ফাটাইয়াছে এক সাথে।</w:t>
      </w:r>
    </w:p>
    <w:p w:rsidR="006B01C4" w:rsidRDefault="006B01C4" w:rsidP="006B01C4">
      <w:r>
        <w:rPr>
          <w:rFonts w:cs="Vrinda"/>
          <w:cs/>
        </w:rPr>
        <w:t>তাই তো পানি বাস্প হইয়া উঠে গিয়া তার মাঝে।</w:t>
      </w:r>
    </w:p>
    <w:p w:rsidR="006B01C4" w:rsidRDefault="006B01C4" w:rsidP="006B01C4">
      <w:r>
        <w:rPr>
          <w:rFonts w:cs="Vrinda"/>
          <w:cs/>
        </w:rPr>
        <w:t>দেখছ নি তাই মন ভাবিয়া। হইতেছে কত পরেশন</w:t>
      </w:r>
    </w:p>
    <w:p w:rsidR="006B01C4" w:rsidRDefault="006B01C4" w:rsidP="006B01C4">
      <w:r>
        <w:rPr>
          <w:rFonts w:cs="Vrinda"/>
          <w:cs/>
        </w:rPr>
        <w:t>থাকতে ক্ষুধা প্রেম শুধা</w:t>
      </w:r>
    </w:p>
    <w:p w:rsidR="006B01C4" w:rsidRDefault="006B01C4" w:rsidP="006B01C4">
      <w:r>
        <w:rPr>
          <w:rFonts w:cs="Vrinda"/>
          <w:cs/>
        </w:rPr>
        <w:t>পান করো রে পাগলা মন</w:t>
      </w:r>
    </w:p>
    <w:p w:rsidR="006B01C4" w:rsidRDefault="006B01C4" w:rsidP="006B01C4"/>
    <w:p w:rsidR="006B01C4" w:rsidRDefault="006B01C4" w:rsidP="006B01C4">
      <w:r>
        <w:rPr>
          <w:rFonts w:cs="Vrinda"/>
          <w:cs/>
        </w:rPr>
        <w:t>খোদার প্রেমে জংগলবাসী মনি ঋষি আওলিয়া (আওলিয়া…)।</w:t>
      </w:r>
    </w:p>
    <w:p w:rsidR="006B01C4" w:rsidRDefault="006B01C4" w:rsidP="006B01C4">
      <w:r>
        <w:rPr>
          <w:rFonts w:cs="Vrinda"/>
          <w:cs/>
        </w:rPr>
        <w:t>সারা জনম কাটায় তারা গাছতলাতে বসিয়া</w:t>
      </w:r>
    </w:p>
    <w:p w:rsidR="006B01C4" w:rsidRDefault="006B01C4" w:rsidP="006B01C4">
      <w:r>
        <w:rPr>
          <w:rFonts w:cs="Vrinda"/>
          <w:cs/>
        </w:rPr>
        <w:t>পাইলো কী ধন কইলো না রে</w:t>
      </w:r>
    </w:p>
    <w:p w:rsidR="006B01C4" w:rsidRDefault="006B01C4" w:rsidP="006B01C4">
      <w:r>
        <w:rPr>
          <w:rFonts w:cs="Vrinda"/>
          <w:cs/>
        </w:rPr>
        <w:t>পাইলো কী ধন কইলো না তাই (সদাই) কান্দেরে জালালের মন</w:t>
      </w:r>
    </w:p>
    <w:p w:rsidR="006B01C4" w:rsidRDefault="006B01C4" w:rsidP="006B01C4">
      <w:r>
        <w:rPr>
          <w:rFonts w:cs="Vrinda"/>
          <w:cs/>
        </w:rPr>
        <w:lastRenderedPageBreak/>
        <w:t>থাকতে ক্ষুধা প্রেম শুধা</w:t>
      </w:r>
    </w:p>
    <w:p w:rsidR="004454A5" w:rsidRDefault="006B01C4" w:rsidP="006B01C4">
      <w:r>
        <w:rPr>
          <w:rFonts w:cs="Vrinda"/>
          <w:cs/>
        </w:rPr>
        <w:t>পান করো রে পাগলা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6EF8"/>
    <w:rsid w:val="004454A5"/>
    <w:rsid w:val="006B01C4"/>
    <w:rsid w:val="00B86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EEA8-7567-441E-B7C0-118C00D0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2018-06-23T21:04:00Z</dcterms:created>
  <dcterms:modified xsi:type="dcterms:W3CDTF">2018-06-23T21:04:00Z</dcterms:modified>
</cp:coreProperties>
</file>