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FD" w:rsidRDefault="00B32FFD" w:rsidP="00B32FFD">
      <w:r>
        <w:rPr>
          <w:rFonts w:cs="Vrinda"/>
          <w:cs/>
        </w:rPr>
        <w:t>ঈদের খুশির তুফানে আজ ভাসলো দো জাহান</w:t>
      </w:r>
    </w:p>
    <w:p w:rsidR="00B32FFD" w:rsidRDefault="00B32FFD" w:rsidP="00B32FFD">
      <w:r>
        <w:rPr>
          <w:rFonts w:cs="Vrinda"/>
          <w:cs/>
        </w:rPr>
        <w:t>এই তুফানে ডুবু ডুবু জমিন ও আসমান।।</w:t>
      </w:r>
    </w:p>
    <w:p w:rsidR="00B32FFD" w:rsidRDefault="00B32FFD" w:rsidP="00B32FFD">
      <w:r>
        <w:rPr>
          <w:rFonts w:cs="Vrinda"/>
          <w:cs/>
        </w:rPr>
        <w:t>ঈদের চাঁদের পানসি ছেড়ে বেহেশত হতে</w:t>
      </w:r>
    </w:p>
    <w:p w:rsidR="00B32FFD" w:rsidRDefault="00B32FFD" w:rsidP="00B32FFD">
      <w:r>
        <w:rPr>
          <w:rFonts w:cs="Vrinda"/>
          <w:cs/>
        </w:rPr>
        <w:t>কে পাঠালো এত খুশি দুখের জগতে</w:t>
      </w:r>
    </w:p>
    <w:p w:rsidR="004454A5" w:rsidRDefault="00B32FFD" w:rsidP="00B32FFD">
      <w:r>
        <w:rPr>
          <w:rFonts w:cs="Vrinda"/>
          <w:cs/>
        </w:rPr>
        <w:t>শোন ঈদগাহ হতে ভেসে আসে তাহারি আজান।।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666E4"/>
    <w:rsid w:val="004454A5"/>
    <w:rsid w:val="00A666E4"/>
    <w:rsid w:val="00B32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CD3EE-3F14-4E2F-90CC-D8075CD5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2018-06-11T08:07:00Z</dcterms:created>
  <dcterms:modified xsi:type="dcterms:W3CDTF">2018-06-11T08:07:00Z</dcterms:modified>
</cp:coreProperties>
</file>