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3CB" w:rsidRDefault="00CD73CB" w:rsidP="00CD73CB">
      <w:r>
        <w:rPr>
          <w:rFonts w:cs="Vrinda"/>
          <w:cs/>
        </w:rPr>
        <w:t>এ আঁখি জল মোছ প্রিয়া ভোলো ভোলো আমারে।</w:t>
      </w:r>
    </w:p>
    <w:p w:rsidR="00CD73CB" w:rsidRDefault="00CD73CB" w:rsidP="00CD73CB">
      <w:r>
        <w:rPr>
          <w:rFonts w:cs="Vrinda"/>
          <w:cs/>
        </w:rPr>
        <w:t>মনে কে গো রাখে তারে (ওগো) ঝরে যে ফুল আঁধারে।।</w:t>
      </w:r>
    </w:p>
    <w:p w:rsidR="00CD73CB" w:rsidRDefault="00CD73CB" w:rsidP="00CD73CB">
      <w:r>
        <w:rPr>
          <w:rFonts w:cs="Vrinda"/>
          <w:cs/>
        </w:rPr>
        <w:t>ফোটা ফুলে ভরি’ ডালা গাঁথ বালা মালিকা</w:t>
      </w:r>
      <w:r>
        <w:t>,</w:t>
      </w:r>
    </w:p>
    <w:p w:rsidR="00CD73CB" w:rsidRDefault="00CD73CB" w:rsidP="00CD73CB">
      <w:r>
        <w:rPr>
          <w:rFonts w:cs="Vrinda"/>
          <w:cs/>
        </w:rPr>
        <w:t>দলিত এ ফুল লয়ে</w:t>
      </w:r>
      <w:r>
        <w:t>, (</w:t>
      </w:r>
      <w:r>
        <w:rPr>
          <w:rFonts w:cs="Vrinda"/>
          <w:cs/>
        </w:rPr>
        <w:t>ওগো) দেবে গো বল কারে।।</w:t>
      </w:r>
    </w:p>
    <w:p w:rsidR="00CD73CB" w:rsidRDefault="00CD73CB" w:rsidP="00CD73CB">
      <w:r>
        <w:rPr>
          <w:rFonts w:cs="Vrinda"/>
          <w:cs/>
        </w:rPr>
        <w:t>স্বপনের স্মৃতি প্রিয় জাগরণে ভুলিও</w:t>
      </w:r>
      <w:r>
        <w:t>,</w:t>
      </w:r>
    </w:p>
    <w:p w:rsidR="00CD73CB" w:rsidRDefault="00CD73CB" w:rsidP="00CD73CB">
      <w:r>
        <w:rPr>
          <w:rFonts w:cs="Vrinda"/>
          <w:cs/>
        </w:rPr>
        <w:t>ভুলে যেয়ো দিবালোকে রাতের আলেয়ারে।</w:t>
      </w:r>
    </w:p>
    <w:p w:rsidR="00CD73CB" w:rsidRDefault="00CD73CB" w:rsidP="00CD73CB">
      <w:r>
        <w:rPr>
          <w:rFonts w:cs="Vrinda"/>
          <w:cs/>
        </w:rPr>
        <w:t>ঘুমায়েছ সুখে তুমি সে কেঁদেছে জাগিয়া</w:t>
      </w:r>
      <w:r>
        <w:t>,</w:t>
      </w:r>
    </w:p>
    <w:p w:rsidR="004454A5" w:rsidRDefault="00CD73CB" w:rsidP="00CD73CB">
      <w:r>
        <w:rPr>
          <w:rFonts w:cs="Vrinda"/>
          <w:cs/>
        </w:rPr>
        <w:t>তুমি জাগিলে গো যবে সে ঘুমায়ে ওপারে।।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B5742"/>
    <w:rsid w:val="004454A5"/>
    <w:rsid w:val="00CD73CB"/>
    <w:rsid w:val="00FB57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B6C36-4EA2-44B6-80A9-506D2560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2018-06-11T09:27:00Z</dcterms:created>
  <dcterms:modified xsi:type="dcterms:W3CDTF">2018-06-11T09:27:00Z</dcterms:modified>
</cp:coreProperties>
</file>