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81" w:rsidRDefault="009F6481" w:rsidP="009F6481">
      <w:r>
        <w:rPr>
          <w:rFonts w:cs="Vrinda"/>
          <w:cs/>
        </w:rPr>
        <w:t>পুরুষ: এলে তুমি কে</w:t>
      </w:r>
      <w:r>
        <w:t xml:space="preserve">, </w:t>
      </w:r>
      <w:r>
        <w:rPr>
          <w:rFonts w:cs="Vrinda"/>
          <w:cs/>
        </w:rPr>
        <w:t>কে ওগো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তরুণা অরুণা করুণা সল চোখে।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>স্ত্রী:   আমি তব মনের বনের পথে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ঝিরি ঝিরি গিরি-নির্ঝরিণী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আমি যৌবন-উন্মনা হরিণী মানসলোকে।।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>পুরুষ:  ভেসে যাওয়া মেঘের সজল ছায়া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ক্ষণিক মায়া তুমি প্রিয়া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স্বপনে আসি</w:t>
      </w:r>
      <w:r>
        <w:t xml:space="preserve">' </w:t>
      </w:r>
      <w:r>
        <w:rPr>
          <w:rFonts w:cs="Vrinda"/>
          <w:cs/>
        </w:rPr>
        <w:t>বাজায়ে বাঁশি স্বপনে যাও মিশাইয়া।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>স্ত্রী:   বাহুর বাঁধনে দিই না ধরা-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আমি স্বপন-স্বয়ম্বরা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সঙ্গীতে জাগাই ইঙ্গিতে ফোটাই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 xml:space="preserve">     তোমার প্রেমের যুঁই-কোরকে।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>পুরুষ:  আধেক প্রকাশ স্ত্রী: আধেক গোপন</w:t>
      </w:r>
    </w:p>
    <w:p w:rsidR="009F6481" w:rsidRDefault="009F6481" w:rsidP="009F6481"/>
    <w:p w:rsidR="009F6481" w:rsidRDefault="009F6481" w:rsidP="009F6481">
      <w:r>
        <w:rPr>
          <w:rFonts w:cs="Vrinda"/>
          <w:cs/>
        </w:rPr>
        <w:t>পুরুষ:  আধো জাগরণ স্ত্রী: আধেক স্বপন</w:t>
      </w:r>
    </w:p>
    <w:p w:rsidR="009F6481" w:rsidRDefault="009F6481" w:rsidP="009F6481"/>
    <w:p w:rsidR="004454A5" w:rsidRDefault="009F6481" w:rsidP="009F6481">
      <w:r>
        <w:rPr>
          <w:rFonts w:cs="Vrinda"/>
          <w:cs/>
        </w:rPr>
        <w:t>উভয়ে:খেলিব খেলা ছায়া-আলোকে।।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5F03"/>
    <w:rsid w:val="004454A5"/>
    <w:rsid w:val="009F6481"/>
    <w:rsid w:val="00A65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33BC-7B4D-4BEA-8BD4-99CBFEE7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2018-06-11T09:30:00Z</dcterms:created>
  <dcterms:modified xsi:type="dcterms:W3CDTF">2018-06-11T09:30:00Z</dcterms:modified>
</cp:coreProperties>
</file>