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BE" w:rsidRDefault="000965BE" w:rsidP="000965BE">
      <w:r>
        <w:rPr>
          <w:rFonts w:cs="Vrinda"/>
          <w:cs/>
        </w:rPr>
        <w:t>এলো ঐ           পূর্ণ শশী      ফুল-জাগানো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বহে বায়           বকুল-বনে    ঘুম-ভাঙানো।।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লাগিল       জাফরানি-রঙ  শিউলি-ফুলে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ফুটিল       প্রেমের কুঁড়ি   পাপড়ি খুলে</w:t>
      </w:r>
      <w:r>
        <w:t>,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খুশির আজ    আমেজ জাগে  মন-রাঙানো।।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চাঁদিনী      ঝিলমিলায়    ঝিলের জলে</w:t>
      </w:r>
      <w:r>
        <w:t>,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আবেশে      শাপলা ফুলের  মৃণাল টলে</w:t>
      </w:r>
      <w:r>
        <w:t>,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জাগে ঢেউ    দীঘির বুকে    দোল-লাগানো।।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এসো আজ    স্বপন-কুমার   নিরিবিলি</w:t>
      </w:r>
    </w:p>
    <w:p w:rsidR="000965BE" w:rsidRDefault="000965BE" w:rsidP="000965BE"/>
    <w:p w:rsidR="000965BE" w:rsidRDefault="000965BE" w:rsidP="000965BE">
      <w:r>
        <w:rPr>
          <w:rFonts w:cs="Vrinda"/>
          <w:cs/>
        </w:rPr>
        <w:t>খুলিয়া       গোপন প্রাণের  ঝিলিমিলি</w:t>
      </w:r>
      <w:r>
        <w:t>,</w:t>
      </w:r>
    </w:p>
    <w:p w:rsidR="000965BE" w:rsidRDefault="000965BE" w:rsidP="000965BE"/>
    <w:p w:rsidR="004454A5" w:rsidRDefault="000965BE" w:rsidP="000965BE">
      <w:r>
        <w:rPr>
          <w:rFonts w:cs="Vrinda"/>
          <w:cs/>
        </w:rPr>
        <w:t>এসো মোর    হতাশ প্রাণে   ভুল-ভাঙানো।।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0251"/>
    <w:rsid w:val="000965BE"/>
    <w:rsid w:val="0019025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9342-7620-45F0-9A9C-7BC087B5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2018-06-11T09:31:00Z</dcterms:created>
  <dcterms:modified xsi:type="dcterms:W3CDTF">2018-06-11T09:31:00Z</dcterms:modified>
</cp:coreProperties>
</file>