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A59" w:rsidRDefault="00BA5A59" w:rsidP="00BA5A59">
      <w:r>
        <w:rPr>
          <w:rFonts w:cs="Vrinda"/>
          <w:cs/>
        </w:rPr>
        <w:t>ও কে উদাসী বেণু বাজায়</w:t>
      </w:r>
    </w:p>
    <w:p w:rsidR="00BA5A59" w:rsidRDefault="00BA5A59" w:rsidP="00BA5A59"/>
    <w:p w:rsidR="00BA5A59" w:rsidRDefault="00BA5A59" w:rsidP="00BA5A59">
      <w:r>
        <w:rPr>
          <w:rFonts w:cs="Vrinda"/>
          <w:cs/>
        </w:rPr>
        <w:t>ডাকে করুণ সুরে আয় আয়।।</w:t>
      </w:r>
    </w:p>
    <w:p w:rsidR="00BA5A59" w:rsidRDefault="00BA5A59" w:rsidP="00BA5A59"/>
    <w:p w:rsidR="00BA5A59" w:rsidRDefault="00BA5A59" w:rsidP="00BA5A59">
      <w:r>
        <w:rPr>
          <w:rFonts w:cs="Vrinda"/>
          <w:cs/>
        </w:rPr>
        <w:t>ও সে বাঁধন হারা বাহির বিলাসী</w:t>
      </w:r>
    </w:p>
    <w:p w:rsidR="00BA5A59" w:rsidRDefault="00BA5A59" w:rsidP="00BA5A59"/>
    <w:p w:rsidR="00BA5A59" w:rsidRDefault="00BA5A59" w:rsidP="00BA5A59">
      <w:r>
        <w:rPr>
          <w:rFonts w:cs="Vrinda"/>
          <w:cs/>
        </w:rPr>
        <w:t xml:space="preserve">     গৃহীরে করে সে পরবাসী</w:t>
      </w:r>
    </w:p>
    <w:p w:rsidR="00BA5A59" w:rsidRDefault="00BA5A59" w:rsidP="00BA5A59"/>
    <w:p w:rsidR="00BA5A59" w:rsidRDefault="00BA5A59" w:rsidP="00BA5A59">
      <w:r>
        <w:rPr>
          <w:rFonts w:cs="Vrinda"/>
          <w:cs/>
        </w:rPr>
        <w:t xml:space="preserve">     রস যমুনায় উজান বহায়।।</w:t>
      </w:r>
    </w:p>
    <w:p w:rsidR="00BA5A59" w:rsidRDefault="00BA5A59" w:rsidP="00BA5A59"/>
    <w:p w:rsidR="00BA5A59" w:rsidRDefault="00BA5A59" w:rsidP="00BA5A59">
      <w:r>
        <w:rPr>
          <w:rFonts w:cs="Vrinda"/>
          <w:cs/>
        </w:rPr>
        <w:t>মম মনের ব্রজে ওসে কিশোর রাখাল</w:t>
      </w:r>
    </w:p>
    <w:p w:rsidR="00BA5A59" w:rsidRDefault="00BA5A59" w:rsidP="00BA5A59"/>
    <w:p w:rsidR="00BA5A59" w:rsidRDefault="00BA5A59" w:rsidP="00BA5A59">
      <w:r>
        <w:rPr>
          <w:rFonts w:cs="Vrinda"/>
          <w:cs/>
        </w:rPr>
        <w:t>যেন বাজায় বাঁশি শুনি অনাদিকাল</w:t>
      </w:r>
    </w:p>
    <w:p w:rsidR="00BA5A59" w:rsidRDefault="00BA5A59" w:rsidP="00BA5A59"/>
    <w:p w:rsidR="00BA5A59" w:rsidRDefault="00BA5A59" w:rsidP="00BA5A59">
      <w:r>
        <w:rPr>
          <w:rFonts w:cs="Vrinda"/>
          <w:cs/>
        </w:rPr>
        <w:t>তার সরল বাঁশি তার তরল তাল</w:t>
      </w:r>
    </w:p>
    <w:p w:rsidR="00BA5A59" w:rsidRDefault="00BA5A59" w:rsidP="00BA5A59"/>
    <w:p w:rsidR="004454A5" w:rsidRDefault="00BA5A59" w:rsidP="00BA5A59">
      <w:r>
        <w:rPr>
          <w:rFonts w:cs="Vrinda"/>
          <w:cs/>
        </w:rPr>
        <w:t xml:space="preserve">     অন্তরে গরল-সুধা মেশায়।।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69A6"/>
    <w:rsid w:val="004454A5"/>
    <w:rsid w:val="00BA5A59"/>
    <w:rsid w:val="00F86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6202C-ADD9-4FE4-99E3-2678E7F7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2018-06-11T09:37:00Z</dcterms:created>
  <dcterms:modified xsi:type="dcterms:W3CDTF">2018-06-11T09:37:00Z</dcterms:modified>
</cp:coreProperties>
</file>