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19" w:rsidRDefault="00DC5E19" w:rsidP="00DC5E19">
      <w:r>
        <w:rPr>
          <w:rFonts w:cs="Vrinda"/>
          <w:cs/>
        </w:rPr>
        <w:t>কত   জনম যাবে তোমার বিরহে</w:t>
      </w:r>
    </w:p>
    <w:p w:rsidR="00DC5E19" w:rsidRDefault="00DC5E19" w:rsidP="00DC5E19"/>
    <w:p w:rsidR="00DC5E19" w:rsidRDefault="00DC5E19" w:rsidP="00DC5E19">
      <w:r>
        <w:rPr>
          <w:rFonts w:cs="Vrinda"/>
          <w:cs/>
        </w:rPr>
        <w:t xml:space="preserve">     স্মৃতির জ্বালা পরান দহে।।</w:t>
      </w:r>
    </w:p>
    <w:p w:rsidR="00DC5E19" w:rsidRDefault="00DC5E19" w:rsidP="00DC5E19"/>
    <w:p w:rsidR="00DC5E19" w:rsidRDefault="00DC5E19" w:rsidP="00DC5E19">
      <w:r>
        <w:rPr>
          <w:rFonts w:cs="Vrinda"/>
          <w:cs/>
        </w:rPr>
        <w:t xml:space="preserve">     শূন্য গেহ মোর শূন্য জীবনে</w:t>
      </w:r>
      <w:r>
        <w:t>,</w:t>
      </w:r>
    </w:p>
    <w:p w:rsidR="00DC5E19" w:rsidRDefault="00DC5E19" w:rsidP="00DC5E19"/>
    <w:p w:rsidR="00DC5E19" w:rsidRDefault="00DC5E19" w:rsidP="00DC5E19">
      <w:r>
        <w:rPr>
          <w:rFonts w:cs="Vrinda"/>
          <w:cs/>
        </w:rPr>
        <w:t>একা  থাকারি ব্যথা কত সহে (ওগো)</w:t>
      </w:r>
    </w:p>
    <w:p w:rsidR="00DC5E19" w:rsidRDefault="00DC5E19" w:rsidP="00DC5E19"/>
    <w:p w:rsidR="00DC5E19" w:rsidRDefault="00DC5E19" w:rsidP="00DC5E19">
      <w:r>
        <w:rPr>
          <w:rFonts w:cs="Vrinda"/>
          <w:cs/>
        </w:rPr>
        <w:t xml:space="preserve">     স্মৃতির জ্বালা পরান দহে।।</w:t>
      </w:r>
    </w:p>
    <w:p w:rsidR="00DC5E19" w:rsidRDefault="00DC5E19" w:rsidP="00DC5E19"/>
    <w:p w:rsidR="00DC5E19" w:rsidRDefault="00DC5E19" w:rsidP="00DC5E19">
      <w:r>
        <w:rPr>
          <w:rFonts w:cs="Vrinda"/>
          <w:cs/>
        </w:rPr>
        <w:t xml:space="preserve">     দিয়েছি যে জ্বালা জীবন ভরি</w:t>
      </w:r>
      <w:r>
        <w:t xml:space="preserve">' </w:t>
      </w:r>
      <w:r>
        <w:rPr>
          <w:rFonts w:cs="Vrinda"/>
          <w:cs/>
        </w:rPr>
        <w:t>হায়</w:t>
      </w:r>
    </w:p>
    <w:p w:rsidR="00DC5E19" w:rsidRDefault="00DC5E19" w:rsidP="00DC5E19"/>
    <w:p w:rsidR="00DC5E19" w:rsidRDefault="00DC5E19" w:rsidP="00DC5E19">
      <w:r>
        <w:rPr>
          <w:rFonts w:cs="Vrinda"/>
          <w:cs/>
        </w:rPr>
        <w:t xml:space="preserve">     গলি নয়ন -ধারায় সে ব্যথা বহে</w:t>
      </w:r>
    </w:p>
    <w:p w:rsidR="00DC5E19" w:rsidRDefault="00DC5E19" w:rsidP="00DC5E19"/>
    <w:p w:rsidR="004454A5" w:rsidRDefault="00DC5E19" w:rsidP="00DC5E19">
      <w:r>
        <w:rPr>
          <w:rFonts w:cs="Vrinda"/>
          <w:cs/>
        </w:rPr>
        <w:t xml:space="preserve">     স্মৃতির জ্বালা পরান দহে।।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4AD2"/>
    <w:rsid w:val="004454A5"/>
    <w:rsid w:val="005A4AD2"/>
    <w:rsid w:val="00DC5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A8336-FDC3-4134-A289-BE86980A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2018-06-11T09:43:00Z</dcterms:created>
  <dcterms:modified xsi:type="dcterms:W3CDTF">2018-06-11T09:43:00Z</dcterms:modified>
</cp:coreProperties>
</file>