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8E" w:rsidRDefault="001E458E" w:rsidP="001E458E">
      <w:r>
        <w:rPr>
          <w:rFonts w:cs="Vrinda"/>
          <w:cs/>
        </w:rPr>
        <w:t>ঘন গগন ঘিরিল ঘন ঘোর।</w:t>
      </w:r>
    </w:p>
    <w:p w:rsidR="001E458E" w:rsidRDefault="001E458E" w:rsidP="001E458E"/>
    <w:p w:rsidR="001E458E" w:rsidRDefault="001E458E" w:rsidP="001E458E">
      <w:r>
        <w:rPr>
          <w:rFonts w:cs="Vrinda"/>
          <w:cs/>
        </w:rPr>
        <w:t>শাওন-ধারা ঘন-শ্যাম-বরণ চরণ লাগি’ ঝর ঝরে অঝোর্‌।।</w:t>
      </w:r>
    </w:p>
    <w:p w:rsidR="001E458E" w:rsidRDefault="001E458E" w:rsidP="001E458E"/>
    <w:p w:rsidR="001E458E" w:rsidRDefault="001E458E" w:rsidP="001E458E">
      <w:r>
        <w:rPr>
          <w:rFonts w:cs="Vrinda"/>
          <w:cs/>
        </w:rPr>
        <w:t>কুহু কেকা গাছে চম্পা শাখে (গো)</w:t>
      </w:r>
    </w:p>
    <w:p w:rsidR="001E458E" w:rsidRDefault="001E458E" w:rsidP="001E458E"/>
    <w:p w:rsidR="001E458E" w:rsidRDefault="001E458E" w:rsidP="001E458E">
      <w:r>
        <w:rPr>
          <w:rFonts w:cs="Vrinda"/>
          <w:cs/>
        </w:rPr>
        <w:t>বিরহী বেণু ডাকে প্রিয়তমাকে১ (গো)</w:t>
      </w:r>
      <w:r>
        <w:t>,</w:t>
      </w:r>
    </w:p>
    <w:p w:rsidR="001E458E" w:rsidRDefault="001E458E" w:rsidP="001E458E"/>
    <w:p w:rsidR="001E458E" w:rsidRDefault="001E458E" w:rsidP="001E458E">
      <w:r>
        <w:rPr>
          <w:rFonts w:cs="Vrinda"/>
          <w:cs/>
        </w:rPr>
        <w:t>মেঘ-মাঝে খুঁজে ফিরে সৌদামিনী কোথা লুকালো প্রিয়-ঘন চিতচোর।।</w:t>
      </w:r>
    </w:p>
    <w:p w:rsidR="001E458E" w:rsidRDefault="001E458E" w:rsidP="001E458E"/>
    <w:p w:rsidR="001E458E" w:rsidRDefault="001E458E" w:rsidP="001E458E">
      <w:r>
        <w:rPr>
          <w:rFonts w:cs="Vrinda"/>
          <w:cs/>
        </w:rPr>
        <w:t>রহে না মন ঘরে অন্ধকারে</w:t>
      </w:r>
    </w:p>
    <w:p w:rsidR="001E458E" w:rsidRDefault="001E458E" w:rsidP="001E458E"/>
    <w:p w:rsidR="001E458E" w:rsidRDefault="001E458E" w:rsidP="001E458E">
      <w:r>
        <w:rPr>
          <w:rFonts w:cs="Vrinda"/>
          <w:cs/>
        </w:rPr>
        <w:t>অভিসারে যেতে চায় বন-‘পারে</w:t>
      </w:r>
      <w:r>
        <w:t>,</w:t>
      </w:r>
    </w:p>
    <w:p w:rsidR="001E458E" w:rsidRDefault="001E458E" w:rsidP="001E458E"/>
    <w:p w:rsidR="004454A5" w:rsidRDefault="001E458E" w:rsidP="001E458E">
      <w:r>
        <w:rPr>
          <w:rFonts w:cs="Vrinda"/>
          <w:cs/>
        </w:rPr>
        <w:t>ঝুরে মৌন ব্যথায় কাননে কেতকী কাঁদে চিত-চাতকী কোথা শ্যাম কিশোর।।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4222"/>
    <w:rsid w:val="001E458E"/>
    <w:rsid w:val="004454A5"/>
    <w:rsid w:val="00F74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D9CF-5B57-4762-86ED-BCD5F2E9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2018-06-11T10:01:00Z</dcterms:created>
  <dcterms:modified xsi:type="dcterms:W3CDTF">2018-06-11T10:01:00Z</dcterms:modified>
</cp:coreProperties>
</file>