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9A" w:rsidRDefault="004F149A" w:rsidP="004F149A">
      <w:r>
        <w:rPr>
          <w:rFonts w:cs="Vrinda"/>
          <w:cs/>
        </w:rPr>
        <w:t>জনম জনম গেল আশা–পথ চাহি’।</w:t>
      </w:r>
    </w:p>
    <w:p w:rsidR="004F149A" w:rsidRDefault="004F149A" w:rsidP="004F149A">
      <w:r>
        <w:rPr>
          <w:rFonts w:cs="Vrinda"/>
          <w:cs/>
        </w:rPr>
        <w:t>মরু–মুসাফির চলি</w:t>
      </w:r>
      <w:r>
        <w:t xml:space="preserve">, </w:t>
      </w:r>
      <w:r>
        <w:rPr>
          <w:rFonts w:cs="Vrinda"/>
          <w:cs/>
        </w:rPr>
        <w:t>পার নাহি নাহি।।</w:t>
      </w:r>
    </w:p>
    <w:p w:rsidR="004F149A" w:rsidRDefault="004F149A" w:rsidP="004F149A">
      <w:r>
        <w:rPr>
          <w:rFonts w:cs="Vrinda"/>
          <w:cs/>
        </w:rPr>
        <w:t>বরষ পরে বরষ আসে যায় ফিরে</w:t>
      </w:r>
      <w:r>
        <w:t>,</w:t>
      </w:r>
    </w:p>
    <w:p w:rsidR="004F149A" w:rsidRDefault="004F149A" w:rsidP="004F149A">
      <w:r>
        <w:rPr>
          <w:rFonts w:cs="Vrinda"/>
          <w:cs/>
        </w:rPr>
        <w:t>পিপাসা মিটায়ে চলি নয়নের নীরে।</w:t>
      </w:r>
    </w:p>
    <w:p w:rsidR="004F149A" w:rsidRDefault="004F149A" w:rsidP="004F149A">
      <w:r>
        <w:rPr>
          <w:rFonts w:cs="Vrinda"/>
          <w:cs/>
        </w:rPr>
        <w:t>জ্বালিয়া আলেয়া–শিখা</w:t>
      </w:r>
      <w:r>
        <w:t xml:space="preserve">, </w:t>
      </w:r>
      <w:r>
        <w:rPr>
          <w:rFonts w:cs="Vrinda"/>
          <w:cs/>
        </w:rPr>
        <w:t>নিরাশার মরীচিকা</w:t>
      </w:r>
    </w:p>
    <w:p w:rsidR="004F149A" w:rsidRDefault="004F149A" w:rsidP="004F149A">
      <w:r>
        <w:rPr>
          <w:rFonts w:cs="Vrinda"/>
          <w:cs/>
        </w:rPr>
        <w:t>ডাকে মরু–কাননিকা শত গীত গাহি’।।</w:t>
      </w:r>
    </w:p>
    <w:p w:rsidR="004F149A" w:rsidRDefault="004F149A" w:rsidP="004F149A">
      <w:r>
        <w:rPr>
          <w:rFonts w:cs="Vrinda"/>
          <w:cs/>
        </w:rPr>
        <w:t>এ মরু ছিল গো কবে সাগরের বারি</w:t>
      </w:r>
    </w:p>
    <w:p w:rsidR="004F149A" w:rsidRDefault="004F149A" w:rsidP="004F149A">
      <w:r>
        <w:rPr>
          <w:rFonts w:cs="Vrinda"/>
          <w:cs/>
        </w:rPr>
        <w:t>স্বপন হেরি গো তারি আজো মরুচারী।</w:t>
      </w:r>
    </w:p>
    <w:p w:rsidR="004F149A" w:rsidRDefault="004F149A" w:rsidP="004F149A">
      <w:r>
        <w:rPr>
          <w:rFonts w:cs="Vrinda"/>
          <w:cs/>
        </w:rPr>
        <w:t>সেই সে সাগর–তলে</w:t>
      </w:r>
      <w:r>
        <w:t xml:space="preserve">, </w:t>
      </w:r>
      <w:r>
        <w:rPr>
          <w:rFonts w:cs="Vrinda"/>
          <w:cs/>
        </w:rPr>
        <w:t>যে তরী ডুবিল জলে</w:t>
      </w:r>
    </w:p>
    <w:p w:rsidR="004454A5" w:rsidRDefault="004F149A" w:rsidP="004F149A">
      <w:r>
        <w:rPr>
          <w:rFonts w:cs="Vrinda"/>
          <w:cs/>
        </w:rPr>
        <w:t>সে তরী–সাথীরে খুঁজি মরু–পথ বাহি’।।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D7367"/>
    <w:rsid w:val="004454A5"/>
    <w:rsid w:val="004F149A"/>
    <w:rsid w:val="008D7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CD3C9-A315-4A7C-87DA-7D40028C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2018-06-11T10:57:00Z</dcterms:created>
  <dcterms:modified xsi:type="dcterms:W3CDTF">2018-06-11T10:57:00Z</dcterms:modified>
</cp:coreProperties>
</file>