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F4" w:rsidRDefault="005E6FF4" w:rsidP="005E6FF4">
      <w:r>
        <w:rPr>
          <w:rFonts w:cs="Vrinda"/>
          <w:cs/>
        </w:rPr>
        <w:t>জরীন হরফে লেখা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 xml:space="preserve">     রূপালি হরফে লেখা</w:t>
      </w:r>
    </w:p>
    <w:p w:rsidR="005E6FF4" w:rsidRDefault="005E6FF4" w:rsidP="005E6FF4"/>
    <w:p w:rsidR="005E6FF4" w:rsidRDefault="005E6FF4" w:rsidP="005E6FF4">
      <w:r>
        <w:t>(</w:t>
      </w:r>
      <w:r>
        <w:rPr>
          <w:rFonts w:cs="Vrinda"/>
          <w:cs/>
        </w:rPr>
        <w:t>নীল)আসমানের কোরআন।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>সেথা  তারায় তারায় খোদার কালাম</w:t>
      </w:r>
    </w:p>
    <w:p w:rsidR="005E6FF4" w:rsidRDefault="005E6FF4" w:rsidP="005E6FF4"/>
    <w:p w:rsidR="005E6FF4" w:rsidRDefault="005E6FF4" w:rsidP="005E6FF4">
      <w:r>
        <w:t>(</w:t>
      </w:r>
      <w:r>
        <w:rPr>
          <w:rFonts w:cs="Vrinda"/>
          <w:cs/>
        </w:rPr>
        <w:t>তোরা)     পড়</w:t>
      </w:r>
      <w:r>
        <w:t xml:space="preserve">, </w:t>
      </w:r>
      <w:r>
        <w:rPr>
          <w:rFonts w:cs="Vrinda"/>
          <w:cs/>
        </w:rPr>
        <w:t>রে মুসলমান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>নীল   আসমানের কোরআন।।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 xml:space="preserve">     সেথা ঈদের চাঁদে লেখা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 xml:space="preserve">     মোহাম্মদের ‘মীম’-এর রেখা</w:t>
      </w:r>
      <w:r>
        <w:t>,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>সুরুযেরই বাতি জ্বেলে’ পড়ে রেজোয়ান।।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>খোদার আরশ লুকিয়ে আছে ঐ কোরআনের মাঝে</w:t>
      </w:r>
      <w:r>
        <w:t>,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>খোঁজে ফকির-দরবেশ সেই আরশ সকাল-সাঁঝে।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 xml:space="preserve">     খোদার দিদার চাস রে</w:t>
      </w:r>
      <w:r>
        <w:t xml:space="preserve">, </w:t>
      </w:r>
      <w:r>
        <w:rPr>
          <w:rFonts w:cs="Vrinda"/>
          <w:cs/>
        </w:rPr>
        <w:t>যদি</w:t>
      </w:r>
    </w:p>
    <w:p w:rsidR="005E6FF4" w:rsidRDefault="005E6FF4" w:rsidP="005E6FF4"/>
    <w:p w:rsidR="005E6FF4" w:rsidRDefault="005E6FF4" w:rsidP="005E6FF4">
      <w:r>
        <w:rPr>
          <w:rFonts w:cs="Vrinda"/>
          <w:cs/>
        </w:rPr>
        <w:t xml:space="preserve">     পড় এ কোরআন নিরবধি</w:t>
      </w:r>
      <w:r>
        <w:t>;</w:t>
      </w:r>
    </w:p>
    <w:p w:rsidR="005E6FF4" w:rsidRDefault="005E6FF4" w:rsidP="005E6FF4"/>
    <w:p w:rsidR="004454A5" w:rsidRDefault="005E6FF4" w:rsidP="005E6FF4">
      <w:r>
        <w:rPr>
          <w:rFonts w:cs="Vrinda"/>
          <w:cs/>
        </w:rPr>
        <w:t>খোদার নুরের রওশনীতে রাঙ রে দেহ-প্রাণ।।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5099"/>
    <w:rsid w:val="004454A5"/>
    <w:rsid w:val="005E6FF4"/>
    <w:rsid w:val="00E0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71321-B774-4B74-8864-0FBD865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2018-06-11T10:57:00Z</dcterms:created>
  <dcterms:modified xsi:type="dcterms:W3CDTF">2018-06-11T10:57:00Z</dcterms:modified>
</cp:coreProperties>
</file>