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28" w:rsidRDefault="00451828" w:rsidP="00451828">
      <w:r>
        <w:rPr>
          <w:rFonts w:cs="Vrinda"/>
          <w:cs/>
        </w:rPr>
        <w:t>তব   চঞ্চল আঁখি কেন ছলছল হে।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 xml:space="preserve">     হেরি মোরা অবিরল জলে ভাসে কমল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 xml:space="preserve">     হেরি আজি কমলে উথলে জল হে।।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 xml:space="preserve">     চিরদিন কাঁদায়েছে যে জল নিঠুর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>আজি  অশ্রু করেছে তারে একি সুমধুর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>বঁধু   সাধ যায় ধরি তব সমুখে মুকুর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>যেন   বরষিছে চাঁদ মুকুতাদল হে।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>কোন  অকরুণা ভাঙিল হে পাষাণের বাঁধ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>তব   কলঙ্ক লেখা গেল ধুয়ে যে হে চাঁদ।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 xml:space="preserve">     কাঁদ কাঁদ হে বঁধু তবে বুঝিবে মনে</w:t>
      </w:r>
    </w:p>
    <w:p w:rsidR="00451828" w:rsidRDefault="00451828" w:rsidP="00451828"/>
    <w:p w:rsidR="00451828" w:rsidRDefault="00451828" w:rsidP="00451828">
      <w:r>
        <w:rPr>
          <w:rFonts w:cs="Vrinda"/>
          <w:cs/>
        </w:rPr>
        <w:t>কত   বেদনা পেলে জল ঝরে নয়নে</w:t>
      </w:r>
    </w:p>
    <w:p w:rsidR="00451828" w:rsidRDefault="00451828" w:rsidP="00451828"/>
    <w:p w:rsidR="004454A5" w:rsidRDefault="00451828" w:rsidP="00451828">
      <w:r>
        <w:rPr>
          <w:rFonts w:cs="Vrinda"/>
          <w:cs/>
        </w:rPr>
        <w:t>আজি   কাঁদিয়া শ্যামল হ</w:t>
      </w:r>
      <w:r>
        <w:t>'</w:t>
      </w:r>
      <w:r>
        <w:rPr>
          <w:rFonts w:cs="Vrinda"/>
          <w:cs/>
        </w:rPr>
        <w:t>লে নির্মল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61DE"/>
    <w:rsid w:val="004454A5"/>
    <w:rsid w:val="00451828"/>
    <w:rsid w:val="00F06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D7E52-C563-4FFB-8938-23E91ACC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2018-06-11T11:03:00Z</dcterms:created>
  <dcterms:modified xsi:type="dcterms:W3CDTF">2018-06-11T11:03:00Z</dcterms:modified>
</cp:coreProperties>
</file>