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4B1" w:rsidRDefault="00CA74B1" w:rsidP="00CA74B1">
      <w:r>
        <w:rPr>
          <w:rFonts w:cs="Vrinda"/>
          <w:cs/>
        </w:rPr>
        <w:t>তোরা দেখে যা আমিনা মায়ের কোলে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মধু পূর্ণিমারি সেথা চাঁদ দোলে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যেন ঊষার কোলে রাঙা-রবি দোলে।।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কূল মখ্‌লুকে আজি ধ্বনি ওঠে</w:t>
      </w:r>
      <w:r>
        <w:t xml:space="preserve">, </w:t>
      </w:r>
      <w:r>
        <w:rPr>
          <w:rFonts w:cs="Vrinda"/>
          <w:cs/>
        </w:rPr>
        <w:t>কে এলো ঐ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কলেমা শাহাদাতের্‌ বাণী ঠোঁটে</w:t>
      </w:r>
      <w:r>
        <w:t xml:space="preserve">, </w:t>
      </w:r>
      <w:r>
        <w:rPr>
          <w:rFonts w:cs="Vrinda"/>
          <w:cs/>
        </w:rPr>
        <w:t>কে এলা ঐ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খোদার জ্যোতি পেশানিতে ফোটে</w:t>
      </w:r>
      <w:r>
        <w:t xml:space="preserve">, </w:t>
      </w:r>
      <w:r>
        <w:rPr>
          <w:rFonts w:cs="Vrinda"/>
          <w:cs/>
        </w:rPr>
        <w:t>কে এলো ঐ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আকাশ-গ্রহ-তারা পড়ে লুটে</w:t>
      </w:r>
      <w:r>
        <w:t xml:space="preserve">, </w:t>
      </w:r>
      <w:r>
        <w:rPr>
          <w:rFonts w:cs="Vrinda"/>
          <w:cs/>
        </w:rPr>
        <w:t>কে এলা ঐ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পড়ে দরুদ ফেরেশ্‌তা</w:t>
      </w:r>
      <w:r>
        <w:t xml:space="preserve">, </w:t>
      </w:r>
      <w:r>
        <w:rPr>
          <w:rFonts w:cs="Vrinda"/>
          <w:cs/>
        </w:rPr>
        <w:t>বেহেশ্‌তে সব দুয়ার খোলে।।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মানুষে মানুষের অধিকার দিল যে-জন</w:t>
      </w:r>
    </w:p>
    <w:p w:rsidR="00CA74B1" w:rsidRDefault="00CA74B1" w:rsidP="00CA74B1"/>
    <w:p w:rsidR="00CA74B1" w:rsidRDefault="00CA74B1" w:rsidP="00CA74B1">
      <w:r>
        <w:t>‘</w:t>
      </w:r>
      <w:r>
        <w:rPr>
          <w:rFonts w:cs="Vrinda"/>
          <w:cs/>
        </w:rPr>
        <w:t>এক আল্লাহ্‌ ছাড়া প্রভু নাই’ কহিল যে-জন</w:t>
      </w:r>
      <w:r>
        <w:t>,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মানুষের লাগি’ চির-দীন্‌ বেশ ধরিল যে-জন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বাদশা ফকিরে এক শামিল করিল যে-জন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এলো ধরায় ধরা দিতে সেই সে নবী</w:t>
      </w:r>
    </w:p>
    <w:p w:rsidR="00CA74B1" w:rsidRDefault="00CA74B1" w:rsidP="00CA74B1"/>
    <w:p w:rsidR="00CA74B1" w:rsidRDefault="00CA74B1" w:rsidP="00CA74B1">
      <w:r>
        <w:rPr>
          <w:rFonts w:cs="Vrinda"/>
          <w:cs/>
        </w:rPr>
        <w:t>ব্যথিত-মানবের ধ্যানের ছবি</w:t>
      </w:r>
    </w:p>
    <w:p w:rsidR="00CA74B1" w:rsidRDefault="00CA74B1" w:rsidP="00CA74B1"/>
    <w:p w:rsidR="004454A5" w:rsidRDefault="00CA74B1" w:rsidP="00CA74B1">
      <w:r>
        <w:rPr>
          <w:rFonts w:cs="Vrinda"/>
          <w:cs/>
        </w:rPr>
        <w:t>আজি মাতিল বিশ্ব-নিখিল্‌ মুক্তি-কলোরোলে।।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5FD1"/>
    <w:rsid w:val="004454A5"/>
    <w:rsid w:val="00CA74B1"/>
    <w:rsid w:val="00EE5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DC2D-D697-4EC3-A4AB-6B47C052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2018-06-11T11:09:00Z</dcterms:created>
  <dcterms:modified xsi:type="dcterms:W3CDTF">2018-06-11T11:09:00Z</dcterms:modified>
</cp:coreProperties>
</file>