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F02" w:rsidRDefault="00867F02" w:rsidP="00867F02">
      <w:r>
        <w:rPr>
          <w:rFonts w:cs="Vrinda"/>
          <w:cs/>
        </w:rPr>
        <w:t>তোরা বলিস্ লো সখি</w:t>
      </w:r>
      <w:r>
        <w:t xml:space="preserve">, </w:t>
      </w:r>
      <w:r>
        <w:rPr>
          <w:rFonts w:cs="Vrinda"/>
          <w:cs/>
        </w:rPr>
        <w:t>মাধবে মথুরায়</w:t>
      </w:r>
    </w:p>
    <w:p w:rsidR="00867F02" w:rsidRDefault="00867F02" w:rsidP="00867F02">
      <w:r>
        <w:rPr>
          <w:rFonts w:cs="Vrinda"/>
          <w:cs/>
        </w:rPr>
        <w:t>কেমনে রাধার কাঁদিয়া বরষ যায়॥</w:t>
      </w:r>
    </w:p>
    <w:p w:rsidR="00867F02" w:rsidRDefault="00867F02" w:rsidP="00867F02">
      <w:r>
        <w:rPr>
          <w:rFonts w:cs="Vrinda"/>
          <w:cs/>
        </w:rPr>
        <w:t>খর-বৈশাখে কি দাহন থাকে বিরহিণী একা জানে</w:t>
      </w:r>
    </w:p>
    <w:p w:rsidR="00867F02" w:rsidRDefault="00867F02" w:rsidP="00867F02">
      <w:r>
        <w:rPr>
          <w:rFonts w:cs="Vrinda"/>
          <w:cs/>
        </w:rPr>
        <w:t>ঘৃত-চন্দন পদ্ম পাতায় দারুণ দহন-জ্বালা না জুড়ায়</w:t>
      </w:r>
    </w:p>
    <w:p w:rsidR="00867F02" w:rsidRDefault="00867F02" w:rsidP="00867F02">
      <w:r>
        <w:t>‘</w:t>
      </w:r>
      <w:r>
        <w:rPr>
          <w:rFonts w:cs="Vrinda"/>
          <w:cs/>
        </w:rPr>
        <w:t>ফটিক জলে’র সাথে আমি কাঁদি চাহিয়া গগন-পানে।</w:t>
      </w:r>
    </w:p>
    <w:p w:rsidR="00867F02" w:rsidRDefault="00867F02" w:rsidP="00867F02">
      <w:r>
        <w:rPr>
          <w:rFonts w:cs="Vrinda"/>
          <w:cs/>
        </w:rPr>
        <w:t>জ্বালা না জুড়ায় গো –</w:t>
      </w:r>
    </w:p>
    <w:p w:rsidR="00867F02" w:rsidRDefault="00867F02" w:rsidP="00867F02">
      <w:r>
        <w:rPr>
          <w:rFonts w:cs="Vrinda"/>
          <w:cs/>
        </w:rPr>
        <w:t>হরি-চন্দন বিনা ঘৃত-চন্দনে জ্বালা না জুড়ায় গো</w:t>
      </w:r>
    </w:p>
    <w:p w:rsidR="00867F02" w:rsidRDefault="00867F02" w:rsidP="00867F02">
      <w:r>
        <w:rPr>
          <w:rFonts w:cs="Vrinda"/>
          <w:cs/>
        </w:rPr>
        <w:t>শ্যাম-শ্রীমুখ-পদ্ম বিনা পদ্ম পাতায় জ্বালা না জুড়ায়॥</w:t>
      </w:r>
    </w:p>
    <w:p w:rsidR="00867F02" w:rsidRDefault="00867F02" w:rsidP="00867F02">
      <w:r>
        <w:rPr>
          <w:rFonts w:cs="Vrinda"/>
          <w:cs/>
        </w:rPr>
        <w:t>বরষায় অবিরল ঝর ঝর ঝরে জল জুড়াইল জগতের নারী</w:t>
      </w:r>
    </w:p>
    <w:p w:rsidR="00867F02" w:rsidRDefault="00867F02" w:rsidP="00867F02">
      <w:r>
        <w:rPr>
          <w:rFonts w:cs="Vrinda"/>
          <w:cs/>
        </w:rPr>
        <w:t>রাধার গলার মালা হইল বিজলি-জ্বালা তৃষ্ণা মিটিল না তা’রি!</w:t>
      </w:r>
    </w:p>
    <w:p w:rsidR="00867F02" w:rsidRDefault="00867F02" w:rsidP="00867F02">
      <w:r>
        <w:rPr>
          <w:rFonts w:cs="Vrinda"/>
          <w:cs/>
        </w:rPr>
        <w:t>সখি রে</w:t>
      </w:r>
      <w:r>
        <w:t xml:space="preserve">, </w:t>
      </w:r>
      <w:r>
        <w:rPr>
          <w:rFonts w:cs="Vrinda"/>
          <w:cs/>
        </w:rPr>
        <w:t>তৃষ্ণা মিটিল না তা’রি।</w:t>
      </w:r>
    </w:p>
    <w:p w:rsidR="00867F02" w:rsidRDefault="00867F02" w:rsidP="00867F02">
      <w:r>
        <w:rPr>
          <w:rFonts w:cs="Vrinda"/>
          <w:cs/>
        </w:rPr>
        <w:t>প্রবাসে না যায় পতি সব নারী ভাগ্যবতী বন্ধু রে বাহুডোরে বাঁধে</w:t>
      </w:r>
    </w:p>
    <w:p w:rsidR="00867F02" w:rsidRDefault="00867F02" w:rsidP="00867F02">
      <w:r>
        <w:rPr>
          <w:rFonts w:cs="Vrinda"/>
          <w:cs/>
        </w:rPr>
        <w:t>ললাটে কাঁকন হানি’ একা রাধা অভাগিনী প্রদীপ নিভায়ে ঘরে কাঁদে।</w:t>
      </w:r>
    </w:p>
    <w:p w:rsidR="00867F02" w:rsidRDefault="00867F02" w:rsidP="00867F02">
      <w:r>
        <w:rPr>
          <w:rFonts w:cs="Vrinda"/>
          <w:cs/>
        </w:rPr>
        <w:t>জ্বালা তা’র জুড়ালো না জলে গো</w:t>
      </w:r>
    </w:p>
    <w:p w:rsidR="00867F02" w:rsidRDefault="00867F02" w:rsidP="00867F02">
      <w:r>
        <w:rPr>
          <w:rFonts w:cs="Vrinda"/>
          <w:cs/>
        </w:rPr>
        <w:t>শাওনের জলে তা’র মনের আগুন দ্বিগুণ জ্বলে গো</w:t>
      </w:r>
    </w:p>
    <w:p w:rsidR="00867F02" w:rsidRDefault="00867F02" w:rsidP="00867F02">
      <w:r>
        <w:rPr>
          <w:rFonts w:cs="Vrinda"/>
          <w:cs/>
        </w:rPr>
        <w:t>কৃষ্ণ-মেঘ গেছে চ’লে</w:t>
      </w:r>
      <w:r>
        <w:t xml:space="preserve">, </w:t>
      </w:r>
      <w:r>
        <w:rPr>
          <w:rFonts w:cs="Vrinda"/>
          <w:cs/>
        </w:rPr>
        <w:t>অকরুণ অশনি হানিয়া হিয়ায় (সখি)॥</w:t>
      </w:r>
    </w:p>
    <w:p w:rsidR="00867F02" w:rsidRDefault="00867F02" w:rsidP="00867F02">
      <w:r>
        <w:rPr>
          <w:rFonts w:cs="Vrinda"/>
          <w:cs/>
        </w:rPr>
        <w:t>আশ্বিনে পরবাসী প্রিয় এলো ঘরে গো মিটিল বধূর মন-সাধ (সখি রে)</w:t>
      </w:r>
    </w:p>
    <w:p w:rsidR="00867F02" w:rsidRDefault="00867F02" w:rsidP="00867F02">
      <w:r>
        <w:rPr>
          <w:rFonts w:cs="Vrinda"/>
          <w:cs/>
        </w:rPr>
        <w:t>রাধার চোখের জলে মলিন হইয়া যায় কোজাগরী চাঁদ (মলিন হইয়া যায় গো)।</w:t>
      </w:r>
    </w:p>
    <w:p w:rsidR="00867F02" w:rsidRDefault="00867F02" w:rsidP="00867F02">
      <w:r>
        <w:rPr>
          <w:rFonts w:cs="Vrinda"/>
          <w:cs/>
        </w:rPr>
        <w:t>আগুন জ্বালালে শীত যায় নাকি রাধার কি হ’ল হায়</w:t>
      </w:r>
    </w:p>
    <w:p w:rsidR="00867F02" w:rsidRDefault="00867F02" w:rsidP="00867F02">
      <w:r>
        <w:rPr>
          <w:rFonts w:cs="Vrinda"/>
          <w:cs/>
        </w:rPr>
        <w:t>বুক ভরা তার জ্বলিছে আগুন তবু শীত নাহি যায়।</w:t>
      </w:r>
    </w:p>
    <w:p w:rsidR="00867F02" w:rsidRDefault="00867F02" w:rsidP="00867F02">
      <w:r>
        <w:rPr>
          <w:rFonts w:cs="Vrinda"/>
          <w:cs/>
        </w:rPr>
        <w:t>যায় না</w:t>
      </w:r>
      <w:r>
        <w:t xml:space="preserve">, </w:t>
      </w:r>
      <w:r>
        <w:rPr>
          <w:rFonts w:cs="Vrinda"/>
          <w:cs/>
        </w:rPr>
        <w:t>যায় না আগুন জ্বলে –</w:t>
      </w:r>
    </w:p>
    <w:p w:rsidR="00867F02" w:rsidRDefault="00867F02" w:rsidP="00867F02">
      <w:r>
        <w:rPr>
          <w:rFonts w:cs="Vrinda"/>
          <w:cs/>
        </w:rPr>
        <w:t>বুকের আগুন জলে</w:t>
      </w:r>
      <w:r>
        <w:t xml:space="preserve">, </w:t>
      </w:r>
      <w:r>
        <w:rPr>
          <w:rFonts w:cs="Vrinda"/>
          <w:cs/>
        </w:rPr>
        <w:t>তবু শীত যায় না</w:t>
      </w:r>
      <w:r>
        <w:t xml:space="preserve">, </w:t>
      </w:r>
      <w:r>
        <w:rPr>
          <w:rFonts w:cs="Vrinda"/>
          <w:cs/>
        </w:rPr>
        <w:t>যায় না</w:t>
      </w:r>
      <w:r>
        <w:t>,</w:t>
      </w:r>
    </w:p>
    <w:p w:rsidR="00867F02" w:rsidRDefault="00867F02" w:rsidP="00867F02">
      <w:r>
        <w:rPr>
          <w:rFonts w:cs="Vrinda"/>
          <w:cs/>
        </w:rPr>
        <w:lastRenderedPageBreak/>
        <w:t>শীত যদি বা যায় নিশীথ না</w:t>
      </w:r>
      <w:r>
        <w:t xml:space="preserve">, </w:t>
      </w:r>
      <w:r>
        <w:rPr>
          <w:rFonts w:cs="Vrinda"/>
          <w:cs/>
        </w:rPr>
        <w:t>যায় গো</w:t>
      </w:r>
    </w:p>
    <w:p w:rsidR="00867F02" w:rsidRDefault="00867F02" w:rsidP="00867F02">
      <w:r>
        <w:rPr>
          <w:rFonts w:cs="Vrinda"/>
          <w:cs/>
        </w:rPr>
        <w:t>যায় না</w:t>
      </w:r>
      <w:r>
        <w:t xml:space="preserve">, </w:t>
      </w:r>
      <w:r>
        <w:rPr>
          <w:rFonts w:cs="Vrinda"/>
          <w:cs/>
        </w:rPr>
        <w:t>যায় না</w:t>
      </w:r>
      <w:r>
        <w:t xml:space="preserve">, </w:t>
      </w:r>
      <w:r>
        <w:rPr>
          <w:rFonts w:cs="Vrinda"/>
          <w:cs/>
        </w:rPr>
        <w:t>রাধার যে কি হ’ল হায়॥</w:t>
      </w:r>
    </w:p>
    <w:p w:rsidR="00867F02" w:rsidRDefault="00867F02" w:rsidP="00867F02">
      <w:r>
        <w:rPr>
          <w:rFonts w:cs="Vrinda"/>
          <w:cs/>
        </w:rPr>
        <w:t>কলিয়া কৃষ্ণ-ছূড়া</w:t>
      </w:r>
      <w:r>
        <w:t xml:space="preserve">, </w:t>
      </w:r>
      <w:r>
        <w:rPr>
          <w:rFonts w:cs="Vrinda"/>
          <w:cs/>
        </w:rPr>
        <w:t>ছড়ায়ে ফাগের গুঁড়া আসিল বসন্ত</w:t>
      </w:r>
    </w:p>
    <w:p w:rsidR="00867F02" w:rsidRDefault="00867F02" w:rsidP="00867F02">
      <w:r>
        <w:rPr>
          <w:rFonts w:cs="Vrinda"/>
          <w:cs/>
        </w:rPr>
        <w:t>রাধা-অনুরাগে রেঙে কে ফাগ খেলিবে গো</w:t>
      </w:r>
      <w:r>
        <w:t xml:space="preserve">, </w:t>
      </w:r>
      <w:r>
        <w:rPr>
          <w:rFonts w:cs="Vrinda"/>
          <w:cs/>
        </w:rPr>
        <w:t>নাই ব্রজ-কিশোর দুরন্ত।</w:t>
      </w:r>
    </w:p>
    <w:p w:rsidR="00867F02" w:rsidRDefault="00867F02" w:rsidP="00867F02">
      <w:r>
        <w:rPr>
          <w:rFonts w:cs="Vrinda"/>
          <w:cs/>
        </w:rPr>
        <w:t>মাধবী-কুঞ্জে কুহু কুহরিছে মুহুমুহু ফুল-দোলনায় সবে দোলে</w:t>
      </w:r>
      <w:r>
        <w:t>,</w:t>
      </w:r>
    </w:p>
    <w:p w:rsidR="00867F02" w:rsidRDefault="00867F02" w:rsidP="00867F02">
      <w:r>
        <w:rPr>
          <w:rFonts w:cs="Vrinda"/>
          <w:cs/>
        </w:rPr>
        <w:t>এ মধু মাধবী রাতে রাধার মাধব নাই</w:t>
      </w:r>
    </w:p>
    <w:p w:rsidR="00867F02" w:rsidRDefault="00867F02" w:rsidP="00867F02">
      <w:r>
        <w:rPr>
          <w:rFonts w:cs="Vrinda"/>
          <w:cs/>
        </w:rPr>
        <w:t>দুলিবে রাধা কার কোলে সখি রে -  রাধা দোলে কার কোলে গো</w:t>
      </w:r>
    </w:p>
    <w:p w:rsidR="00867F02" w:rsidRDefault="00867F02" w:rsidP="00867F02">
      <w:r>
        <w:rPr>
          <w:rFonts w:cs="Vrinda"/>
          <w:cs/>
        </w:rPr>
        <w:t>শ্যাম-বল্লভ বিনা রাধা দোলে কার কোলে গো</w:t>
      </w:r>
      <w:r>
        <w:t xml:space="preserve">, </w:t>
      </w:r>
      <w:r>
        <w:rPr>
          <w:rFonts w:cs="Vrinda"/>
          <w:cs/>
        </w:rPr>
        <w:t>বল্ সখি</w:t>
      </w:r>
      <w:r>
        <w:t xml:space="preserve">, </w:t>
      </w:r>
      <w:r>
        <w:rPr>
          <w:rFonts w:cs="Vrinda"/>
          <w:cs/>
        </w:rPr>
        <w:t>দোলে কার কোলে।</w:t>
      </w:r>
    </w:p>
    <w:p w:rsidR="00867F02" w:rsidRDefault="00867F02" w:rsidP="00867F02">
      <w:r>
        <w:rPr>
          <w:rFonts w:cs="Vrinda"/>
          <w:cs/>
        </w:rPr>
        <w:t>ফুল-দোলে দোলে সবে পিয়াল-শাখে</w:t>
      </w:r>
    </w:p>
    <w:p w:rsidR="00867F02" w:rsidRDefault="00867F02" w:rsidP="00867F02">
      <w:r>
        <w:rPr>
          <w:rFonts w:cs="Vrinda"/>
          <w:cs/>
        </w:rPr>
        <w:t>রাধার প্রিয়া নাই</w:t>
      </w:r>
      <w:r>
        <w:t xml:space="preserve">, </w:t>
      </w:r>
      <w:r>
        <w:rPr>
          <w:rFonts w:cs="Vrinda"/>
          <w:cs/>
        </w:rPr>
        <w:t>বাহু দু’টি দিয়া বাঁধিবে কাহাকে</w:t>
      </w:r>
      <w:r>
        <w:t>,</w:t>
      </w:r>
    </w:p>
    <w:p w:rsidR="004454A5" w:rsidRDefault="00867F02" w:rsidP="00867F02">
      <w:r>
        <w:rPr>
          <w:rFonts w:cs="Vrinda"/>
          <w:cs/>
        </w:rPr>
        <w:t>ঝরা-ফুল-সাথে রাধা ধূলাতে লুটায়॥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04B38"/>
    <w:rsid w:val="00104B38"/>
    <w:rsid w:val="004454A5"/>
    <w:rsid w:val="00867F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1EA7C-7CF7-4E14-9DBB-569602DB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2018-06-11T11:10:00Z</dcterms:created>
  <dcterms:modified xsi:type="dcterms:W3CDTF">2018-06-11T11:10:00Z</dcterms:modified>
</cp:coreProperties>
</file>