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2D" w:rsidRDefault="0083122D" w:rsidP="0083122D">
      <w:r>
        <w:rPr>
          <w:rFonts w:cs="Vrinda"/>
          <w:cs/>
        </w:rPr>
        <w:t>নন্দন বন হতে কি গো ডাকো মোরে আজো নিশীথে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>ক্ষণে ক্ষণে ঘুম হারা পাখি কেঁদে ওঠে করুন-গীতে।।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 xml:space="preserve">     ভেঙে যায় ঘুম চেয়ে থাকি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 xml:space="preserve">     চাহে চাঁদ ছলছল আখিঁ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>ঝরা   চম্পার ফুল যেন কে ফেলে চলে যায় চকিতে।।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>সহিতে না তিলেক বিরহ ছিলে যবে জীবনের সাতি</w:t>
      </w:r>
      <w:r>
        <w:t>,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>ব</w:t>
      </w:r>
      <w:r>
        <w:t>'</w:t>
      </w:r>
      <w:r>
        <w:rPr>
          <w:rFonts w:cs="Vrinda"/>
          <w:cs/>
        </w:rPr>
        <w:t>লে যাও আজ কোন অমরায় কেমনে কাটাও দিবারাতি।।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 xml:space="preserve">     জীবনে ভুলিলে তুমি যারে</w:t>
      </w:r>
    </w:p>
    <w:p w:rsidR="0083122D" w:rsidRDefault="0083122D" w:rsidP="0083122D"/>
    <w:p w:rsidR="0083122D" w:rsidRDefault="0083122D" w:rsidP="0083122D">
      <w:r>
        <w:rPr>
          <w:rFonts w:cs="Vrinda"/>
          <w:cs/>
        </w:rPr>
        <w:t xml:space="preserve">     তারে ভুলে যাও মরনের ওপারে</w:t>
      </w:r>
    </w:p>
    <w:p w:rsidR="0083122D" w:rsidRDefault="0083122D" w:rsidP="0083122D"/>
    <w:p w:rsidR="004454A5" w:rsidRDefault="0083122D" w:rsidP="0083122D">
      <w:r>
        <w:rPr>
          <w:rFonts w:cs="Vrinda"/>
          <w:cs/>
        </w:rPr>
        <w:t>আঁধার ভুবনে মোরে একাকী দাও মোরে দাও ঝুরিতে।।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0116"/>
    <w:rsid w:val="00410116"/>
    <w:rsid w:val="004454A5"/>
    <w:rsid w:val="00831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BBC5B-4569-4C48-809A-1FEE5FFE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2018-07-03T07:42:00Z</dcterms:created>
  <dcterms:modified xsi:type="dcterms:W3CDTF">2018-07-03T07:42:00Z</dcterms:modified>
</cp:coreProperties>
</file>