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0D" w:rsidRDefault="0078510D" w:rsidP="0078510D">
      <w:r>
        <w:rPr>
          <w:rFonts w:cs="Vrinda"/>
          <w:cs/>
        </w:rPr>
        <w:t>নাম মোহাম্মদ বোল রে মন নাম আহমদ বোল।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নিয়ে চাঁদ-সেতারা আস্‌মানে খায় দোল।।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পাতায় ফুলে যে নাম আঁকা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ত্রিভুবনে যে নাম মাখা</w:t>
      </w:r>
      <w:r>
        <w:t>,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নিতে হাসিন ঊষার রাঙে রে কপোল।।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গেয়ে ধায় রে নদী</w:t>
      </w:r>
      <w:r>
        <w:t>,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সদা গায় জলধি</w:t>
      </w:r>
      <w:r>
        <w:t>,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বহে নিরবধি পবন হিল্লোল।।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রাজে মরু-সাহারায়</w:t>
      </w:r>
      <w:r>
        <w:t>,</w:t>
      </w:r>
    </w:p>
    <w:p w:rsidR="0078510D" w:rsidRDefault="0078510D" w:rsidP="0078510D"/>
    <w:p w:rsidR="0078510D" w:rsidRDefault="0078510D" w:rsidP="0078510D">
      <w:r>
        <w:rPr>
          <w:rFonts w:cs="Vrinda"/>
          <w:cs/>
        </w:rPr>
        <w:t>যে নাম বাজে শ্রাবণ-ধারায়</w:t>
      </w:r>
      <w:r>
        <w:t>,</w:t>
      </w:r>
    </w:p>
    <w:p w:rsidR="0078510D" w:rsidRDefault="0078510D" w:rsidP="0078510D"/>
    <w:p w:rsidR="004454A5" w:rsidRDefault="0078510D" w:rsidP="0078510D">
      <w:r>
        <w:rPr>
          <w:rFonts w:cs="Vrinda"/>
          <w:cs/>
        </w:rPr>
        <w:t>যে নাম চাহে কাবার মসজিদ – মা আমিনার কোল।।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470C"/>
    <w:rsid w:val="002B470C"/>
    <w:rsid w:val="004454A5"/>
    <w:rsid w:val="00785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B74CC-76BA-4120-8214-1088C30B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2018-07-03T07:43:00Z</dcterms:created>
  <dcterms:modified xsi:type="dcterms:W3CDTF">2018-07-03T07:43:00Z</dcterms:modified>
</cp:coreProperties>
</file>