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96" w:rsidRDefault="009A3896" w:rsidP="009A3896">
      <w:r>
        <w:rPr>
          <w:rFonts w:cs="Vrinda"/>
          <w:cs/>
        </w:rPr>
        <w:t>প্রাণের ঠাকুর লীলা করে আমার দেহের আঙিনাতে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রসের লুকোচুরি খেলা নিত্য আমার তারই সাথে।।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তারে নয়ন দিয়ে খুঁজি যখন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অন্তরে সে লুকায় তখন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অন্তরে তায় ধরতে গেলে লুকায় গিয়ে নয়ন-পাতে।।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ঐ দেখি তার হাসির ঝিলিক আমার ধ্যানের ললাট-মাঝে</w:t>
      </w:r>
    </w:p>
    <w:p w:rsidR="009A3896" w:rsidRDefault="009A3896" w:rsidP="009A3896"/>
    <w:p w:rsidR="009A3896" w:rsidRDefault="009A3896" w:rsidP="009A3896">
      <w:r>
        <w:rPr>
          <w:rFonts w:cs="Vrinda"/>
          <w:cs/>
        </w:rPr>
        <w:t>ধরতে গেলে দেখি সে নাই কোন্ সুদূরে নূপুর বাজে।</w:t>
      </w:r>
    </w:p>
    <w:p w:rsidR="009A3896" w:rsidRDefault="009A3896" w:rsidP="009A3896"/>
    <w:p w:rsidR="004454A5" w:rsidRDefault="009A3896" w:rsidP="009A3896">
      <w:r>
        <w:rPr>
          <w:rFonts w:cs="Vrinda"/>
          <w:cs/>
        </w:rPr>
        <w:t>এত কাছে রয় সে তবু পাই না তারে হাতে হাতে।।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7D76"/>
    <w:rsid w:val="00417D76"/>
    <w:rsid w:val="004454A5"/>
    <w:rsid w:val="009A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3FE1-1F18-48FD-84FC-43E92577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2018-07-03T07:50:00Z</dcterms:created>
  <dcterms:modified xsi:type="dcterms:W3CDTF">2018-07-03T07:50:00Z</dcterms:modified>
</cp:coreProperties>
</file>