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29" w:rsidRDefault="00946129" w:rsidP="00946129">
      <w:r>
        <w:rPr>
          <w:rFonts w:cs="Vrinda"/>
          <w:cs/>
        </w:rPr>
        <w:t>বল্ মা শ্যামা বল্ তোর বিগ্রহ কি মায়া জানে।</w:t>
      </w:r>
    </w:p>
    <w:p w:rsidR="00946129" w:rsidRDefault="00946129" w:rsidP="00946129">
      <w:r>
        <w:rPr>
          <w:rFonts w:cs="Vrinda"/>
          <w:cs/>
        </w:rPr>
        <w:t>আমি যত দেখি তত কাঁদি ঐ রূপ দেখি মা সকলখানে॥</w:t>
      </w:r>
    </w:p>
    <w:p w:rsidR="00946129" w:rsidRDefault="00946129" w:rsidP="00946129">
      <w:r>
        <w:rPr>
          <w:rFonts w:cs="Vrinda"/>
          <w:cs/>
        </w:rPr>
        <w:t>মাতৃহারা শিশু যেমন মায়ের ছবি দেখে</w:t>
      </w:r>
      <w:r>
        <w:t>,</w:t>
      </w:r>
    </w:p>
    <w:p w:rsidR="00946129" w:rsidRDefault="00946129" w:rsidP="00946129">
      <w:r>
        <w:rPr>
          <w:rFonts w:cs="Vrinda"/>
          <w:cs/>
        </w:rPr>
        <w:t>চোখ ফিরাতে নারে মাগো</w:t>
      </w:r>
      <w:r>
        <w:t xml:space="preserve">, </w:t>
      </w:r>
      <w:r>
        <w:rPr>
          <w:rFonts w:cs="Vrinda"/>
          <w:cs/>
        </w:rPr>
        <w:t>কাঁদে বুকে রেখে।</w:t>
      </w:r>
    </w:p>
    <w:p w:rsidR="00946129" w:rsidRDefault="00946129" w:rsidP="00946129">
      <w:r>
        <w:rPr>
          <w:rFonts w:cs="Vrinda"/>
          <w:cs/>
        </w:rPr>
        <w:t>তোর মূর্তি মোরে তেমনি ক’রে টানে মাগো মরণ টানে॥</w:t>
      </w:r>
    </w:p>
    <w:p w:rsidR="00946129" w:rsidRDefault="00946129" w:rsidP="00946129">
      <w:r>
        <w:rPr>
          <w:rFonts w:cs="Vrinda"/>
          <w:cs/>
        </w:rPr>
        <w:t>ও-মা</w:t>
      </w:r>
      <w:r>
        <w:t xml:space="preserve">, </w:t>
      </w:r>
      <w:r>
        <w:rPr>
          <w:rFonts w:cs="Vrinda"/>
          <w:cs/>
        </w:rPr>
        <w:t>রাত্রে নিতুই ঘুমের ঘোরে দেখি বুকের কাছে</w:t>
      </w:r>
      <w:r>
        <w:t>,</w:t>
      </w:r>
    </w:p>
    <w:p w:rsidR="00946129" w:rsidRDefault="00946129" w:rsidP="00946129">
      <w:r>
        <w:rPr>
          <w:rFonts w:cs="Vrinda"/>
          <w:cs/>
        </w:rPr>
        <w:t>যেন</w:t>
      </w:r>
      <w:r>
        <w:t xml:space="preserve">, </w:t>
      </w:r>
      <w:r>
        <w:rPr>
          <w:rFonts w:cs="Vrinda"/>
          <w:cs/>
        </w:rPr>
        <w:t>প্রতিমা তোর মায়ের মত জড়িয়ে মোরে আছে।</w:t>
      </w:r>
    </w:p>
    <w:p w:rsidR="00946129" w:rsidRDefault="00946129" w:rsidP="00946129">
      <w:r>
        <w:rPr>
          <w:rFonts w:cs="Vrinda"/>
          <w:cs/>
        </w:rPr>
        <w:t xml:space="preserve">    জেগে উঠে আঁধার ঘরে</w:t>
      </w:r>
    </w:p>
    <w:p w:rsidR="00946129" w:rsidRDefault="00946129" w:rsidP="00946129">
      <w:r>
        <w:rPr>
          <w:rFonts w:cs="Vrinda"/>
          <w:cs/>
        </w:rPr>
        <w:t xml:space="preserve">    কাঁদি যবে মা তোরই তরে</w:t>
      </w:r>
    </w:p>
    <w:p w:rsidR="004454A5" w:rsidRDefault="00946129" w:rsidP="00946129">
      <w:r>
        <w:rPr>
          <w:rFonts w:cs="Vrinda"/>
          <w:cs/>
        </w:rPr>
        <w:t>দেখি প্রতিমা তোর কাঁদছে যেন চেয়ে চেয়ে আমার পানে॥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3192"/>
    <w:rsid w:val="004454A5"/>
    <w:rsid w:val="006F3192"/>
    <w:rsid w:val="0094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B3E75-9343-4077-B70B-779D2744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2018-07-03T15:42:00Z</dcterms:created>
  <dcterms:modified xsi:type="dcterms:W3CDTF">2018-07-03T15:42:00Z</dcterms:modified>
</cp:coreProperties>
</file>