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40" w:rsidRDefault="00433B40" w:rsidP="00433B40">
      <w:r>
        <w:rPr>
          <w:rFonts w:cs="Vrinda"/>
          <w:cs/>
        </w:rPr>
        <w:t>বৃজমে আজ স্যখি ধূম ম্যচাও</w:t>
      </w:r>
    </w:p>
    <w:p w:rsidR="00433B40" w:rsidRDefault="00433B40" w:rsidP="00433B40">
      <w:r>
        <w:rPr>
          <w:rFonts w:cs="Vrinda"/>
          <w:cs/>
        </w:rPr>
        <w:t>অওরী বৃজবালা ম্যঙ্গল গাও।।</w:t>
      </w:r>
    </w:p>
    <w:p w:rsidR="00433B40" w:rsidRDefault="00433B40" w:rsidP="00433B40">
      <w:r>
        <w:rPr>
          <w:rFonts w:cs="Vrinda"/>
          <w:cs/>
        </w:rPr>
        <w:t>গুঁথো স্যখিরি স্যব কুসুম-মালা</w:t>
      </w:r>
    </w:p>
    <w:p w:rsidR="00433B40" w:rsidRDefault="00433B40" w:rsidP="00433B40">
      <w:r>
        <w:rPr>
          <w:rFonts w:cs="Vrinda"/>
          <w:cs/>
        </w:rPr>
        <w:t>দেখ্যন কো চ্যলো নন্দকে লালা</w:t>
      </w:r>
    </w:p>
    <w:p w:rsidR="004454A5" w:rsidRDefault="00433B40" w:rsidP="00433B40">
      <w:r>
        <w:rPr>
          <w:rFonts w:cs="Vrinda"/>
          <w:cs/>
        </w:rPr>
        <w:t>বৃজকে ঘ্যর ঘ্যর হর‌্যষ মানাও।।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3757D"/>
    <w:rsid w:val="00433B40"/>
    <w:rsid w:val="004454A5"/>
    <w:rsid w:val="00E375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3E412-461F-462E-9F8D-71B2A6A1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2018-07-03T15:45:00Z</dcterms:created>
  <dcterms:modified xsi:type="dcterms:W3CDTF">2018-07-03T15:45:00Z</dcterms:modified>
</cp:coreProperties>
</file>