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F0" w:rsidRDefault="003549F0" w:rsidP="003549F0">
      <w:r>
        <w:rPr>
          <w:rFonts w:cs="Vrinda"/>
          <w:cs/>
        </w:rPr>
        <w:t>লায়লী! লায়লী! ভাঙিয়ো না ধ্যান মজনুর এ মিনতি।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লায়লী কোথায়</w:t>
      </w:r>
      <w:r>
        <w:t xml:space="preserve">? </w:t>
      </w:r>
      <w:r>
        <w:rPr>
          <w:rFonts w:cs="Vrinda"/>
          <w:cs/>
        </w:rPr>
        <w:t>আমি শুধু দেখি লা এলা</w:t>
      </w:r>
      <w:r>
        <w:t>'</w:t>
      </w:r>
      <w:r>
        <w:rPr>
          <w:rFonts w:cs="Vrinda"/>
          <w:cs/>
        </w:rPr>
        <w:t>র জ্যোতি।।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পাথর খুঁজিয়া ফিরিয়াছি প্রিয়া প্রেম-দরিয়ার কূলে</w:t>
      </w:r>
      <w:r>
        <w:t>,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খোদার প্রেমের পরশ-মানিক পেলাম কখন ভুলে।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 xml:space="preserve">     সে মানিক যদি দেখ একবার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 xml:space="preserve">     মজনুরে তুমি চাহিবে না আর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জুলেখা-ইয়ুসুফ লাজ মানে হেরি</w:t>
      </w:r>
      <w:r>
        <w:t xml:space="preserve">' </w:t>
      </w:r>
      <w:r>
        <w:rPr>
          <w:rFonts w:cs="Vrinda"/>
          <w:cs/>
        </w:rPr>
        <w:t>তাহার খুব -সুরতি।।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মজনুরে ও যে লায়লী ভোলায় সে যে কত সুন্দর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>বুঝিবে লায়লী যদি তুমি তারে নেহার এক নজর।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 xml:space="preserve">     সাধ মিটিবে না হেথা ভালোবেসে</w:t>
      </w:r>
      <w:r>
        <w:t>,</w:t>
      </w:r>
    </w:p>
    <w:p w:rsidR="003549F0" w:rsidRDefault="003549F0" w:rsidP="003549F0"/>
    <w:p w:rsidR="003549F0" w:rsidRDefault="003549F0" w:rsidP="003549F0">
      <w:r>
        <w:rPr>
          <w:rFonts w:cs="Vrinda"/>
          <w:cs/>
        </w:rPr>
        <w:t xml:space="preserve">     চল চল প্রিয়া লা এলা</w:t>
      </w:r>
      <w:r>
        <w:t>'</w:t>
      </w:r>
      <w:r>
        <w:rPr>
          <w:rFonts w:cs="Vrinda"/>
          <w:cs/>
        </w:rPr>
        <w:t>র দেশে</w:t>
      </w:r>
    </w:p>
    <w:p w:rsidR="003549F0" w:rsidRDefault="003549F0" w:rsidP="003549F0"/>
    <w:p w:rsidR="004454A5" w:rsidRDefault="003549F0" w:rsidP="003549F0">
      <w:r>
        <w:rPr>
          <w:rFonts w:cs="Vrinda"/>
          <w:cs/>
        </w:rPr>
        <w:t>নিত্য মিলনে ভুলিব আমরা এই বিরহের ক্ষতি।।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63B6"/>
    <w:rsid w:val="003549F0"/>
    <w:rsid w:val="004454A5"/>
    <w:rsid w:val="00AF6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DA1AC-6068-47DC-A4C1-FACFCA8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2018-07-03T16:19:00Z</dcterms:created>
  <dcterms:modified xsi:type="dcterms:W3CDTF">2018-07-03T16:19:00Z</dcterms:modified>
</cp:coreProperties>
</file>