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69C" w:rsidRDefault="006C369C" w:rsidP="006C369C">
      <w:r>
        <w:rPr>
          <w:rFonts w:cs="Vrinda"/>
          <w:cs/>
        </w:rPr>
        <w:t>শাদী মোবারকবাদী শাদী মোবারক।</w:t>
      </w:r>
    </w:p>
    <w:p w:rsidR="006C369C" w:rsidRDefault="006C369C" w:rsidP="006C369C"/>
    <w:p w:rsidR="006C369C" w:rsidRDefault="006C369C" w:rsidP="006C369C">
      <w:r>
        <w:rPr>
          <w:rFonts w:cs="Vrinda"/>
          <w:cs/>
        </w:rPr>
        <w:t>দেয় মোবারক-বাদ আলম রসুলে-পাক আল্লা হক।।</w:t>
      </w:r>
    </w:p>
    <w:p w:rsidR="006C369C" w:rsidRDefault="006C369C" w:rsidP="006C369C"/>
    <w:p w:rsidR="006C369C" w:rsidRDefault="006C369C" w:rsidP="006C369C">
      <w:r>
        <w:rPr>
          <w:rFonts w:cs="Vrinda"/>
          <w:cs/>
        </w:rPr>
        <w:t>আজ এ খুশির মাহফিলে</w:t>
      </w:r>
    </w:p>
    <w:p w:rsidR="006C369C" w:rsidRDefault="006C369C" w:rsidP="006C369C"/>
    <w:p w:rsidR="006C369C" w:rsidRDefault="006C369C" w:rsidP="006C369C">
      <w:r>
        <w:rPr>
          <w:rFonts w:cs="Vrinda"/>
          <w:cs/>
        </w:rPr>
        <w:t>দুলহা ও দুলহিনে মিলে</w:t>
      </w:r>
    </w:p>
    <w:p w:rsidR="006C369C" w:rsidRDefault="006C369C" w:rsidP="006C369C"/>
    <w:p w:rsidR="006C369C" w:rsidRDefault="006C369C" w:rsidP="006C369C">
      <w:r>
        <w:rPr>
          <w:rFonts w:cs="Vrinda"/>
          <w:cs/>
        </w:rPr>
        <w:t>মিলন হল প্রাণে প্রাণে মাশুক আর আশক।।</w:t>
      </w:r>
    </w:p>
    <w:p w:rsidR="006C369C" w:rsidRDefault="006C369C" w:rsidP="006C369C"/>
    <w:p w:rsidR="006C369C" w:rsidRDefault="006C369C" w:rsidP="006C369C">
      <w:r>
        <w:rPr>
          <w:rFonts w:cs="Vrinda"/>
          <w:cs/>
        </w:rPr>
        <w:t xml:space="preserve">     আউলিয়া আম্বিয়া সবে</w:t>
      </w:r>
    </w:p>
    <w:p w:rsidR="006C369C" w:rsidRDefault="006C369C" w:rsidP="006C369C"/>
    <w:p w:rsidR="006C369C" w:rsidRDefault="006C369C" w:rsidP="006C369C">
      <w:r>
        <w:rPr>
          <w:rFonts w:cs="Vrinda"/>
          <w:cs/>
        </w:rPr>
        <w:t xml:space="preserve">     এসো এ মিলন-উৎসবে</w:t>
      </w:r>
      <w:r>
        <w:t>,</w:t>
      </w:r>
    </w:p>
    <w:p w:rsidR="006C369C" w:rsidRDefault="006C369C" w:rsidP="006C369C"/>
    <w:p w:rsidR="004454A5" w:rsidRDefault="006C369C" w:rsidP="006C369C">
      <w:r>
        <w:rPr>
          <w:rFonts w:cs="Vrinda"/>
          <w:cs/>
        </w:rPr>
        <w:t>দোয়া কর আজ এ খুশির গুলিস্তান গুলজার হোক।।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55BA3"/>
    <w:rsid w:val="00255BA3"/>
    <w:rsid w:val="004454A5"/>
    <w:rsid w:val="006C3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71324-3527-4BBE-A0DF-24AE1D92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2018-07-03T16:21:00Z</dcterms:created>
  <dcterms:modified xsi:type="dcterms:W3CDTF">2018-07-03T16:21:00Z</dcterms:modified>
</cp:coreProperties>
</file>