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94" w:rsidRDefault="00217794" w:rsidP="00217794">
      <w:r>
        <w:rPr>
          <w:rFonts w:cs="Vrinda"/>
          <w:cs/>
        </w:rPr>
        <w:t>সমবেত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সারাদিন পিটি কার দালানের ছাদ গো</w:t>
      </w:r>
    </w:p>
    <w:p w:rsidR="00217794" w:rsidRDefault="00217794" w:rsidP="00217794">
      <w:r>
        <w:tab/>
      </w:r>
      <w:r>
        <w:tab/>
      </w:r>
      <w:r>
        <w:tab/>
      </w:r>
      <w:r>
        <w:rPr>
          <w:rFonts w:cs="Vrinda"/>
          <w:cs/>
        </w:rPr>
        <w:t>পাত ভ’রে ভাত পাই না</w:t>
      </w:r>
      <w:r>
        <w:t xml:space="preserve">, </w:t>
      </w:r>
      <w:r>
        <w:rPr>
          <w:rFonts w:cs="Vrinda"/>
          <w:cs/>
        </w:rPr>
        <w:t>ধ’রে আসে হাত গো॥</w:t>
      </w:r>
    </w:p>
    <w:p w:rsidR="00217794" w:rsidRDefault="00217794" w:rsidP="00217794">
      <w:r>
        <w:rPr>
          <w:rFonts w:cs="Vrinda"/>
          <w:cs/>
        </w:rPr>
        <w:t>১ম</w:t>
      </w:r>
      <w:r>
        <w:rPr>
          <w:rFonts w:cs="Vrinda"/>
          <w:cs/>
        </w:rPr>
        <w:tab/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তোর ঘরে আজ কি রান্ন হায়েছে</w:t>
      </w:r>
      <w:r>
        <w:t>?</w:t>
      </w:r>
    </w:p>
    <w:p w:rsidR="00217794" w:rsidRDefault="00217794" w:rsidP="00217794">
      <w:r>
        <w:rPr>
          <w:rFonts w:cs="Vrinda"/>
          <w:cs/>
        </w:rPr>
        <w:t>২য়</w:t>
      </w:r>
      <w:r>
        <w:rPr>
          <w:rFonts w:cs="Vrinda"/>
          <w:cs/>
        </w:rPr>
        <w:tab/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ছেলে দুটো ভাত পায়নি</w:t>
      </w:r>
      <w:r>
        <w:t xml:space="preserve">, </w:t>
      </w:r>
      <w:r>
        <w:rPr>
          <w:rFonts w:cs="Vrinda"/>
          <w:cs/>
        </w:rPr>
        <w:t>পথ চেয়ে রয়েছে।</w:t>
      </w:r>
    </w:p>
    <w:p w:rsidR="00217794" w:rsidRDefault="00217794" w:rsidP="00217794">
      <w:r>
        <w:rPr>
          <w:rFonts w:cs="Vrinda"/>
          <w:cs/>
        </w:rPr>
        <w:t>৩য়</w:t>
      </w:r>
      <w:r>
        <w:rPr>
          <w:rFonts w:cs="Vrinda"/>
          <w:cs/>
        </w:rPr>
        <w:tab/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আমিও ভাত রাঁধিনি</w:t>
      </w:r>
      <w:r>
        <w:t xml:space="preserve">, </w:t>
      </w:r>
      <w:r>
        <w:rPr>
          <w:rFonts w:cs="Vrinda"/>
          <w:cs/>
        </w:rPr>
        <w:t>দেখ্ না চুল বাঁধিনি</w:t>
      </w:r>
    </w:p>
    <w:p w:rsidR="00217794" w:rsidRDefault="00217794" w:rsidP="00217794">
      <w:r>
        <w:tab/>
      </w:r>
      <w:r>
        <w:tab/>
      </w:r>
      <w:r>
        <w:tab/>
      </w:r>
      <w:r>
        <w:rPr>
          <w:rFonts w:cs="Vrinda"/>
          <w:cs/>
        </w:rPr>
        <w:t>শাশুড়ি মান্ধাতার বুড়ি মন্দ কথা কয়েছে।</w:t>
      </w:r>
    </w:p>
    <w:p w:rsidR="00217794" w:rsidRDefault="00217794" w:rsidP="00217794">
      <w:r>
        <w:rPr>
          <w:rFonts w:cs="Vrinda"/>
          <w:cs/>
        </w:rPr>
        <w:t>৪র্থ</w:t>
      </w:r>
      <w:r>
        <w:rPr>
          <w:rFonts w:cs="Vrinda"/>
          <w:cs/>
        </w:rPr>
        <w:tab/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আমার ননদ বড় দজ্জাল বজ্জাত গো।</w:t>
      </w:r>
    </w:p>
    <w:p w:rsidR="00217794" w:rsidRDefault="00217794" w:rsidP="00217794">
      <w:r>
        <w:rPr>
          <w:rFonts w:cs="Vrinda"/>
          <w:cs/>
        </w:rPr>
        <w:t>সমবেত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সারাদিন পিটি কার দালানের ছাদ গো</w:t>
      </w:r>
    </w:p>
    <w:p w:rsidR="00217794" w:rsidRDefault="00217794" w:rsidP="00217794">
      <w:r>
        <w:tab/>
      </w:r>
      <w:r>
        <w:tab/>
      </w:r>
      <w:r>
        <w:tab/>
      </w:r>
      <w:r>
        <w:rPr>
          <w:rFonts w:cs="Vrinda"/>
          <w:cs/>
        </w:rPr>
        <w:t>পাত ভ’রে ভাত পাই না</w:t>
      </w:r>
      <w:r>
        <w:t xml:space="preserve">, </w:t>
      </w:r>
      <w:r>
        <w:rPr>
          <w:rFonts w:cs="Vrinda"/>
          <w:cs/>
        </w:rPr>
        <w:t>ধ’রে আসে হাত গো॥</w:t>
      </w:r>
    </w:p>
    <w:p w:rsidR="00217794" w:rsidRDefault="00217794" w:rsidP="00217794">
      <w:r>
        <w:rPr>
          <w:rFonts w:cs="Vrinda"/>
          <w:cs/>
        </w:rPr>
        <w:t>১ম</w:t>
      </w:r>
      <w:r>
        <w:rPr>
          <w:rFonts w:cs="Vrinda"/>
          <w:cs/>
        </w:rPr>
        <w:tab/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এত খায় তবু ওদের বউগুলো সুঁট্‌কো</w:t>
      </w:r>
    </w:p>
    <w:p w:rsidR="00217794" w:rsidRDefault="00217794" w:rsidP="00217794">
      <w:r>
        <w:rPr>
          <w:rFonts w:cs="Vrinda"/>
          <w:cs/>
        </w:rPr>
        <w:t>২য়</w:t>
      </w:r>
      <w:r>
        <w:rPr>
          <w:rFonts w:cs="Vrinda"/>
          <w:cs/>
        </w:rPr>
        <w:tab/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ছেলেগুলো প্যাঁকাটি</w:t>
      </w:r>
      <w:r>
        <w:t xml:space="preserve">, </w:t>
      </w:r>
      <w:r>
        <w:rPr>
          <w:rFonts w:cs="Vrinda"/>
          <w:cs/>
        </w:rPr>
        <w:t>বাবুগুলো মুট্‌কো।</w:t>
      </w:r>
    </w:p>
    <w:p w:rsidR="00217794" w:rsidRDefault="00217794" w:rsidP="00217794">
      <w:r>
        <w:rPr>
          <w:rFonts w:cs="Vrinda"/>
          <w:cs/>
        </w:rPr>
        <w:t>৩য়</w:t>
      </w:r>
      <w:r>
        <w:rPr>
          <w:rFonts w:cs="Vrinda"/>
          <w:cs/>
        </w:rPr>
        <w:tab/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এরা কাগজের ফুল</w:t>
      </w:r>
      <w:r>
        <w:t xml:space="preserve">, </w:t>
      </w:r>
      <w:r>
        <w:rPr>
          <w:rFonts w:cs="Vrinda"/>
          <w:cs/>
        </w:rPr>
        <w:t>এরা চোখে চাঁদ দেখে না।</w:t>
      </w:r>
    </w:p>
    <w:p w:rsidR="00217794" w:rsidRDefault="00217794" w:rsidP="00217794">
      <w:r>
        <w:rPr>
          <w:rFonts w:cs="Vrinda"/>
          <w:cs/>
        </w:rPr>
        <w:t>৪র্থ</w:t>
      </w:r>
      <w:r>
        <w:rPr>
          <w:rFonts w:cs="Vrinda"/>
          <w:cs/>
        </w:rPr>
        <w:tab/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ইটের ভিতরে কীটের মত কাটায় এরা রাত গো।</w:t>
      </w:r>
    </w:p>
    <w:p w:rsidR="00217794" w:rsidRDefault="00217794" w:rsidP="00217794">
      <w:r>
        <w:rPr>
          <w:rFonts w:cs="Vrinda"/>
          <w:cs/>
        </w:rPr>
        <w:t>সমবেত</w:t>
      </w:r>
      <w:r>
        <w:rPr>
          <w:rFonts w:cs="Vrinda"/>
          <w:cs/>
        </w:rPr>
        <w:tab/>
        <w:t>:</w:t>
      </w:r>
      <w:r>
        <w:rPr>
          <w:rFonts w:cs="Vrinda"/>
          <w:cs/>
        </w:rPr>
        <w:tab/>
        <w:t>সারাদিন পিটি কার দালানের ছাদ গো</w:t>
      </w:r>
    </w:p>
    <w:p w:rsidR="004454A5" w:rsidRDefault="00217794" w:rsidP="00217794">
      <w:r>
        <w:tab/>
      </w:r>
      <w:r>
        <w:tab/>
      </w:r>
      <w:r>
        <w:tab/>
      </w:r>
      <w:r>
        <w:rPr>
          <w:rFonts w:cs="Vrinda"/>
          <w:cs/>
        </w:rPr>
        <w:t>পাত ভ’রে ভাত পাই না</w:t>
      </w:r>
      <w:r>
        <w:t xml:space="preserve">, </w:t>
      </w:r>
      <w:r>
        <w:rPr>
          <w:rFonts w:cs="Vrinda"/>
          <w:cs/>
        </w:rPr>
        <w:t>ধ’রে আসে হাত গো॥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4D7E"/>
    <w:rsid w:val="00217794"/>
    <w:rsid w:val="00324D7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B96F6-D51D-4A89-94B3-791BA396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2018-07-03T16:25:00Z</dcterms:created>
  <dcterms:modified xsi:type="dcterms:W3CDTF">2018-07-03T16:25:00Z</dcterms:modified>
</cp:coreProperties>
</file>