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8D" w:rsidRDefault="004E188D" w:rsidP="004E188D">
      <w:r>
        <w:rPr>
          <w:rFonts w:cs="Vrinda"/>
          <w:cs/>
        </w:rPr>
        <w:t>স্বপ্নে দেখি একটি নতুন ঘর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তুমি আমি দু’জন প্রিয় তুমি আমি দু’জন।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বাহিরে বকুল-বনে কুহু পাপিয়া করে কুজন।।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আবেশে ঢুলে’ ফুল-শয্যায় শুই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মুখ টিপে হাসে মল্লিকা যুঁই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কানে কানে গানে গানে কহে ‘চিনেছি উতল সমীরণ’।।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পূর্ণিমা চাঁদ কয়</w:t>
      </w:r>
      <w:r>
        <w:t xml:space="preserve">, </w:t>
      </w:r>
      <w:r>
        <w:rPr>
          <w:rFonts w:cs="Vrinda"/>
          <w:cs/>
        </w:rPr>
        <w:t>গান আর সুর</w:t>
      </w:r>
      <w:r>
        <w:t xml:space="preserve">, </w:t>
      </w:r>
      <w:r>
        <w:rPr>
          <w:rFonts w:cs="Vrinda"/>
          <w:cs/>
        </w:rPr>
        <w:t>চঞ্চল ওরা দু’জন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প্রেম-জ্যোতি আনন্দ-আঁখিজল</w:t>
      </w:r>
      <w:r>
        <w:t xml:space="preserve">, </w:t>
      </w:r>
      <w:r>
        <w:rPr>
          <w:rFonts w:cs="Vrinda"/>
          <w:cs/>
        </w:rPr>
        <w:t>ছল ছল ওরা দু’জন।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মৌমাছি কয়</w:t>
      </w:r>
      <w:r>
        <w:t xml:space="preserve">, </w:t>
      </w:r>
      <w:r>
        <w:rPr>
          <w:rFonts w:cs="Vrinda"/>
          <w:cs/>
        </w:rPr>
        <w:t>গুন্‌ গুন্‌ গান গাই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মুখোমুখি দু’জনে সেইখানে যাই</w:t>
      </w:r>
    </w:p>
    <w:p w:rsidR="004E188D" w:rsidRDefault="004E188D" w:rsidP="004E188D"/>
    <w:p w:rsidR="004E188D" w:rsidRDefault="004E188D" w:rsidP="004E188D">
      <w:r>
        <w:rPr>
          <w:rFonts w:cs="Vrinda"/>
          <w:cs/>
        </w:rPr>
        <w:t>শারদীয়া শেফালি গায়ে পড়ে কয় –</w:t>
      </w:r>
    </w:p>
    <w:p w:rsidR="004E188D" w:rsidRDefault="004E188D" w:rsidP="004E188D"/>
    <w:p w:rsidR="004454A5" w:rsidRDefault="004E188D" w:rsidP="004E188D">
      <w:r>
        <w:t>‘</w:t>
      </w:r>
      <w:r>
        <w:rPr>
          <w:rFonts w:cs="Vrinda"/>
          <w:cs/>
        </w:rPr>
        <w:t>ব্রজের মধুবন – এই তো ব্রজের মধুবন’।।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1B6A"/>
    <w:rsid w:val="004454A5"/>
    <w:rsid w:val="004E188D"/>
    <w:rsid w:val="00941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6327E-C181-422F-A988-17685D92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2018-07-03T16:27:00Z</dcterms:created>
  <dcterms:modified xsi:type="dcterms:W3CDTF">2018-07-03T16:27:00Z</dcterms:modified>
</cp:coreProperties>
</file>