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0F" w:rsidRDefault="006A070F" w:rsidP="006A070F">
      <w:r>
        <w:rPr>
          <w:rFonts w:cs="Vrinda"/>
          <w:cs/>
        </w:rPr>
        <w:t>সখি আমি-ই না হয় মান করেছিনু</w:t>
      </w:r>
    </w:p>
    <w:p w:rsidR="006A070F" w:rsidRDefault="006A070F" w:rsidP="006A070F">
      <w:r>
        <w:rPr>
          <w:rFonts w:cs="Vrinda"/>
          <w:cs/>
        </w:rPr>
        <w:t>তোরা তো সকলে ছিলি।</w:t>
      </w:r>
    </w:p>
    <w:p w:rsidR="006A070F" w:rsidRDefault="006A070F" w:rsidP="006A070F"/>
    <w:p w:rsidR="006A070F" w:rsidRDefault="006A070F" w:rsidP="006A070F">
      <w:r>
        <w:rPr>
          <w:rFonts w:cs="Vrinda"/>
          <w:cs/>
        </w:rPr>
        <w:t>ফিরে গেল হরি</w:t>
      </w:r>
      <w:r>
        <w:t xml:space="preserve">, </w:t>
      </w:r>
      <w:r>
        <w:rPr>
          <w:rFonts w:cs="Vrinda"/>
          <w:cs/>
        </w:rPr>
        <w:t>তোরা পায়ে ধরি</w:t>
      </w:r>
    </w:p>
    <w:p w:rsidR="006A070F" w:rsidRDefault="006A070F" w:rsidP="006A070F">
      <w:r>
        <w:rPr>
          <w:rFonts w:cs="Vrinda"/>
          <w:cs/>
        </w:rPr>
        <w:t>কেন নাহি ফিরাইলি।</w:t>
      </w:r>
    </w:p>
    <w:p w:rsidR="006A070F" w:rsidRDefault="006A070F" w:rsidP="006A070F"/>
    <w:p w:rsidR="006A070F" w:rsidRDefault="006A070F" w:rsidP="006A070F">
      <w:r>
        <w:rPr>
          <w:rFonts w:cs="Vrinda"/>
          <w:cs/>
        </w:rPr>
        <w:t>তারে ফিরায় যে পায়ে ধরি</w:t>
      </w:r>
    </w:p>
    <w:p w:rsidR="006A070F" w:rsidRDefault="006A070F" w:rsidP="006A070F">
      <w:r>
        <w:t>(</w:t>
      </w:r>
      <w:r>
        <w:rPr>
          <w:rFonts w:cs="Vrinda"/>
          <w:cs/>
        </w:rPr>
        <w:t>তা’র) পায়ে পায়ে ফেরেন হরি</w:t>
      </w:r>
    </w:p>
    <w:p w:rsidR="006A070F" w:rsidRDefault="006A070F" w:rsidP="006A070F">
      <w:r>
        <w:rPr>
          <w:rFonts w:cs="Vrinda"/>
          <w:cs/>
        </w:rPr>
        <w:t>পরিহরি মান</w:t>
      </w:r>
      <w:r>
        <w:t xml:space="preserve">, </w:t>
      </w:r>
      <w:r>
        <w:rPr>
          <w:rFonts w:cs="Vrinda"/>
          <w:cs/>
        </w:rPr>
        <w:t>অভিমান</w:t>
      </w:r>
    </w:p>
    <w:p w:rsidR="006A070F" w:rsidRDefault="006A070F" w:rsidP="006A070F">
      <w:r>
        <w:rPr>
          <w:rFonts w:cs="Vrinda"/>
          <w:cs/>
        </w:rPr>
        <w:t>তারে কেন নাহি ফিরাইলি।।</w:t>
      </w:r>
    </w:p>
    <w:p w:rsidR="006A070F" w:rsidRDefault="006A070F" w:rsidP="006A070F"/>
    <w:p w:rsidR="006A070F" w:rsidRDefault="006A070F" w:rsidP="006A070F">
      <w:r>
        <w:rPr>
          <w:rFonts w:cs="Vrinda"/>
          <w:cs/>
        </w:rPr>
        <w:t>তোরা তো হরির স্বভাব জানিস্‌।</w:t>
      </w:r>
    </w:p>
    <w:p w:rsidR="006A070F" w:rsidRDefault="006A070F" w:rsidP="006A070F">
      <w:r>
        <w:t>(</w:t>
      </w:r>
      <w:r>
        <w:rPr>
          <w:rFonts w:cs="Vrinda"/>
          <w:cs/>
        </w:rPr>
        <w:t>তা’র) স্বভাবের চেয়ে পরভাব বেশি</w:t>
      </w:r>
    </w:p>
    <w:p w:rsidR="006A070F" w:rsidRDefault="006A070F" w:rsidP="006A070F">
      <w:r>
        <w:rPr>
          <w:rFonts w:cs="Vrinda"/>
          <w:cs/>
        </w:rPr>
        <w:t>তোরা তো হরির স্বভাব জানিস্‌।</w:t>
      </w:r>
    </w:p>
    <w:p w:rsidR="006A070F" w:rsidRDefault="006A070F" w:rsidP="006A070F"/>
    <w:p w:rsidR="006A070F" w:rsidRDefault="006A070F" w:rsidP="006A070F">
      <w:r>
        <w:rPr>
          <w:rFonts w:cs="Vrinda"/>
          <w:cs/>
        </w:rPr>
        <w:t>তা’র স্বভাব জেনেও রহিল স্ব-ভাবে</w:t>
      </w:r>
    </w:p>
    <w:p w:rsidR="006A070F" w:rsidRDefault="006A070F" w:rsidP="006A070F">
      <w:r>
        <w:rPr>
          <w:rFonts w:cs="Vrinda"/>
          <w:cs/>
        </w:rPr>
        <w:t>ডাকিলি না পরবোধে</w:t>
      </w:r>
    </w:p>
    <w:p w:rsidR="006A070F" w:rsidRDefault="006A070F" w:rsidP="006A070F">
      <w:r>
        <w:t>(</w:t>
      </w:r>
      <w:r>
        <w:rPr>
          <w:rFonts w:cs="Vrinda"/>
          <w:cs/>
        </w:rPr>
        <w:t>তোদের)পরম-পুরুষ পর্‌বোধ্‌ হ’ল</w:t>
      </w:r>
    </w:p>
    <w:p w:rsidR="006A070F" w:rsidRDefault="006A070F" w:rsidP="006A070F">
      <w:r>
        <w:rPr>
          <w:rFonts w:cs="Vrinda"/>
          <w:cs/>
        </w:rPr>
        <w:t>ডাকিলি না পরবোধে।</w:t>
      </w:r>
    </w:p>
    <w:p w:rsidR="006A070F" w:rsidRDefault="006A070F" w:rsidP="006A070F"/>
    <w:p w:rsidR="006A070F" w:rsidRDefault="006A070F" w:rsidP="006A070F">
      <w:r>
        <w:t>(</w:t>
      </w:r>
      <w:r>
        <w:rPr>
          <w:rFonts w:cs="Vrinda"/>
          <w:cs/>
        </w:rPr>
        <w:t>তারে প্রবোধ কেন দিলি নে সই</w:t>
      </w:r>
      <w:r>
        <w:t>,</w:t>
      </w:r>
    </w:p>
    <w:p w:rsidR="006A070F" w:rsidRDefault="006A070F" w:rsidP="006A070F">
      <w:r>
        <w:rPr>
          <w:rFonts w:cs="Vrinda"/>
          <w:cs/>
        </w:rPr>
        <w:t>তোরা তো চিনিস্‌ হরিরে</w:t>
      </w:r>
    </w:p>
    <w:p w:rsidR="006A070F" w:rsidRDefault="006A070F" w:rsidP="006A070F">
      <w:r>
        <w:rPr>
          <w:rFonts w:cs="Vrinda"/>
          <w:cs/>
        </w:rPr>
        <w:t>প্রবোধ কেন দিলি নে সই</w:t>
      </w:r>
    </w:p>
    <w:p w:rsidR="006A070F" w:rsidRDefault="006A070F" w:rsidP="006A070F">
      <w:r>
        <w:rPr>
          <w:rFonts w:cs="Vrinda"/>
          <w:cs/>
        </w:rPr>
        <w:lastRenderedPageBreak/>
        <w:t>কেন ডাকিলি না পরবোধে।</w:t>
      </w:r>
    </w:p>
    <w:p w:rsidR="006A070F" w:rsidRDefault="006A070F" w:rsidP="006A070F"/>
    <w:p w:rsidR="006A070F" w:rsidRDefault="006A070F" w:rsidP="006A070F">
      <w:r>
        <w:rPr>
          <w:rFonts w:cs="Vrinda"/>
          <w:cs/>
        </w:rPr>
        <w:t>হরি প্রহরী হইয়া রহিত রাধার</w:t>
      </w:r>
    </w:p>
    <w:p w:rsidR="006A070F" w:rsidRDefault="006A070F" w:rsidP="006A070F">
      <w:r>
        <w:rPr>
          <w:rFonts w:cs="Vrinda"/>
          <w:cs/>
        </w:rPr>
        <w:t>ঈষৎ অনুরোধে</w:t>
      </w:r>
    </w:p>
    <w:p w:rsidR="006A070F" w:rsidRDefault="006A070F" w:rsidP="006A070F">
      <w:r>
        <w:t>(</w:t>
      </w:r>
      <w:r>
        <w:rPr>
          <w:rFonts w:cs="Vrinda"/>
          <w:cs/>
        </w:rPr>
        <w:t>তা’রে) অনুরোধ কেন করলি নে সই</w:t>
      </w:r>
      <w:r>
        <w:t>,</w:t>
      </w:r>
    </w:p>
    <w:p w:rsidR="006A070F" w:rsidRDefault="006A070F" w:rsidP="006A070F">
      <w:r>
        <w:rPr>
          <w:rFonts w:cs="Vrinda"/>
          <w:cs/>
        </w:rPr>
        <w:t>তোরা যে আমার অনুরাধা</w:t>
      </w:r>
    </w:p>
    <w:p w:rsidR="006A070F" w:rsidRDefault="006A070F" w:rsidP="006A070F">
      <w:r>
        <w:rPr>
          <w:rFonts w:cs="Vrinda"/>
          <w:cs/>
        </w:rPr>
        <w:t>অনুরোধ কেন করলি নে সই।</w:t>
      </w:r>
    </w:p>
    <w:p w:rsidR="006A070F" w:rsidRDefault="006A070F" w:rsidP="006A070F">
      <w:r>
        <w:rPr>
          <w:rFonts w:cs="Vrinda"/>
          <w:cs/>
        </w:rPr>
        <w:t>তোরা যে রাধার অনুবর্তিণী</w:t>
      </w:r>
    </w:p>
    <w:p w:rsidR="006A070F" w:rsidRDefault="006A070F" w:rsidP="006A070F">
      <w:r>
        <w:rPr>
          <w:rFonts w:cs="Vrinda"/>
          <w:cs/>
        </w:rPr>
        <w:t>অনুরোধ কেন করলি নে সই</w:t>
      </w:r>
    </w:p>
    <w:p w:rsidR="004454A5" w:rsidRPr="00CE4C40" w:rsidRDefault="006A070F" w:rsidP="006A070F">
      <w:r>
        <w:rPr>
          <w:rFonts w:cs="Vrinda"/>
          <w:cs/>
        </w:rPr>
        <w:t>কেন ডাকিলি না পরবোধে।।</w:t>
      </w:r>
      <w:bookmarkStart w:id="0" w:name="_GoBack"/>
      <w:bookmarkEnd w:id="0"/>
    </w:p>
    <w:sectPr w:rsidR="004454A5" w:rsidRPr="00CE4C40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6200"/>
    <w:rsid w:val="004454A5"/>
    <w:rsid w:val="00633309"/>
    <w:rsid w:val="006A070F"/>
    <w:rsid w:val="00B16200"/>
    <w:rsid w:val="00CE4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807CD-A74A-4A61-843B-CAE171DF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4</cp:revision>
  <dcterms:created xsi:type="dcterms:W3CDTF">2018-07-03T20:06:00Z</dcterms:created>
  <dcterms:modified xsi:type="dcterms:W3CDTF">2018-07-03T20:07:00Z</dcterms:modified>
</cp:coreProperties>
</file>