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66" w:rsidRDefault="00035166" w:rsidP="00035166">
      <w:r>
        <w:rPr>
          <w:rFonts w:cs="Vrinda"/>
          <w:cs/>
        </w:rPr>
        <w:t>নয়নে নিদ নাহি।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নিশীথ-প্রহর জাগি</w:t>
      </w:r>
      <w:r>
        <w:t xml:space="preserve">, </w:t>
      </w:r>
      <w:r>
        <w:rPr>
          <w:rFonts w:cs="Vrinda"/>
          <w:cs/>
        </w:rPr>
        <w:t>একাকিনী গান গাহি।।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কোথা তুমি কোন দূরে</w:t>
      </w:r>
      <w:r>
        <w:t xml:space="preserve">, </w:t>
      </w:r>
      <w:r>
        <w:rPr>
          <w:rFonts w:cs="Vrinda"/>
          <w:cs/>
        </w:rPr>
        <w:t>ফিরিয়া কি আসিবে না</w:t>
      </w:r>
      <w:r>
        <w:t>,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তোমার সাজানো বনে ফুটিয়া ঝরিল হেনা –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কত মালা গাঁথি</w:t>
      </w:r>
      <w:r>
        <w:t xml:space="preserve">, </w:t>
      </w:r>
      <w:r>
        <w:rPr>
          <w:rFonts w:cs="Vrinda"/>
          <w:cs/>
        </w:rPr>
        <w:t>কত আর পথ চাহি।।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কত আশা অনুরাগে হৃদয় দেউলে রেখে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পূজিনু তোমারে পাষাণ</w:t>
      </w:r>
      <w:r>
        <w:t xml:space="preserve">, </w:t>
      </w:r>
      <w:r>
        <w:rPr>
          <w:rFonts w:cs="Vrinda"/>
          <w:cs/>
        </w:rPr>
        <w:t>কাঁদিলাম ডেকে ডেকে।</w:t>
      </w:r>
    </w:p>
    <w:p w:rsidR="00035166" w:rsidRDefault="00035166" w:rsidP="00035166"/>
    <w:p w:rsidR="00035166" w:rsidRDefault="00035166" w:rsidP="00035166">
      <w:r>
        <w:rPr>
          <w:rFonts w:cs="Vrinda"/>
          <w:cs/>
        </w:rPr>
        <w:t>এস অভিনামি ফিরে</w:t>
      </w:r>
      <w:r>
        <w:t xml:space="preserve">, </w:t>
      </w:r>
      <w:r>
        <w:rPr>
          <w:rFonts w:cs="Vrinda"/>
          <w:cs/>
        </w:rPr>
        <w:t>নিরাশায় এ তিমিরে</w:t>
      </w:r>
    </w:p>
    <w:p w:rsidR="00035166" w:rsidRDefault="00035166" w:rsidP="00035166"/>
    <w:p w:rsidR="004454A5" w:rsidRDefault="00035166" w:rsidP="00035166">
      <w:r>
        <w:rPr>
          <w:rFonts w:cs="Vrinda"/>
          <w:cs/>
        </w:rPr>
        <w:t>চাঁদের তরণী বাহি’।।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0A1"/>
    <w:rsid w:val="00035166"/>
    <w:rsid w:val="004454A5"/>
    <w:rsid w:val="00DD6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5D163-D9C5-4B32-B2DA-38C08F06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2018-07-03T20:07:00Z</dcterms:created>
  <dcterms:modified xsi:type="dcterms:W3CDTF">2018-07-03T20:07:00Z</dcterms:modified>
</cp:coreProperties>
</file>