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5A" w:rsidRDefault="00E6575A" w:rsidP="00E6575A">
      <w:r>
        <w:rPr>
          <w:rFonts w:cs="Vrinda"/>
          <w:cs/>
        </w:rPr>
        <w:t>ভুলি কেমনে আজও যে মনে বেদনা সনে রহিল আঁকা</w:t>
      </w:r>
    </w:p>
    <w:p w:rsidR="00E6575A" w:rsidRDefault="00E6575A" w:rsidP="00E6575A">
      <w:r>
        <w:rPr>
          <w:rFonts w:cs="Vrinda"/>
          <w:cs/>
        </w:rPr>
        <w:t>আজও সজনি দিনরজনী সে দিনে গনি সকলি ফাঁকা।</w:t>
      </w:r>
    </w:p>
    <w:p w:rsidR="00E6575A" w:rsidRDefault="00E6575A" w:rsidP="00E6575A"/>
    <w:p w:rsidR="00E6575A" w:rsidRDefault="00E6575A" w:rsidP="00E6575A">
      <w:r>
        <w:rPr>
          <w:rFonts w:cs="Vrinda"/>
          <w:cs/>
        </w:rPr>
        <w:t>আগে মন করলে চুরি মর্মে শেষে হানলে ছুরি</w:t>
      </w:r>
    </w:p>
    <w:p w:rsidR="00E6575A" w:rsidRDefault="00E6575A" w:rsidP="00E6575A">
      <w:r>
        <w:rPr>
          <w:rFonts w:cs="Vrinda"/>
          <w:cs/>
        </w:rPr>
        <w:t>এত শঠতা এত যে ব্যথা</w:t>
      </w:r>
      <w:r>
        <w:t xml:space="preserve">, </w:t>
      </w:r>
      <w:r>
        <w:rPr>
          <w:rFonts w:cs="Vrinda"/>
          <w:cs/>
        </w:rPr>
        <w:t>তবু যেন তা মধুতে মাখা।</w:t>
      </w:r>
    </w:p>
    <w:p w:rsidR="00E6575A" w:rsidRDefault="00E6575A" w:rsidP="00E6575A"/>
    <w:p w:rsidR="00E6575A" w:rsidRDefault="00E6575A" w:rsidP="00E6575A">
      <w:r>
        <w:rPr>
          <w:rFonts w:cs="Vrinda"/>
          <w:cs/>
        </w:rPr>
        <w:t>চকোরী দেখলে চাঁদে দূর থেকে সই আজও কাঁদে</w:t>
      </w:r>
    </w:p>
    <w:p w:rsidR="00E6575A" w:rsidRDefault="00E6575A" w:rsidP="00E6575A">
      <w:r>
        <w:rPr>
          <w:rFonts w:cs="Vrinda"/>
          <w:cs/>
        </w:rPr>
        <w:t>আজও বাদলে ঝুলন ঝুলে তেমনি জলে চলে বলাকা।</w:t>
      </w:r>
    </w:p>
    <w:p w:rsidR="00E6575A" w:rsidRDefault="00E6575A" w:rsidP="00E6575A"/>
    <w:p w:rsidR="00E6575A" w:rsidRDefault="00E6575A" w:rsidP="00E6575A">
      <w:r>
        <w:rPr>
          <w:rFonts w:cs="Vrinda"/>
          <w:cs/>
        </w:rPr>
        <w:t>বকুলের তলায় দোদুল কাজলা মেয়ে কুড়ায় লো ফুল</w:t>
      </w:r>
    </w:p>
    <w:p w:rsidR="00E6575A" w:rsidRDefault="00E6575A" w:rsidP="00E6575A">
      <w:r>
        <w:rPr>
          <w:rFonts w:cs="Vrinda"/>
          <w:cs/>
        </w:rPr>
        <w:t>চলে নাগরী কাঁখে গাগরী চরণ ভারী কোমর বাঁকা।</w:t>
      </w:r>
    </w:p>
    <w:p w:rsidR="00E6575A" w:rsidRDefault="00E6575A" w:rsidP="00E6575A"/>
    <w:p w:rsidR="00E6575A" w:rsidRDefault="00E6575A" w:rsidP="00E6575A">
      <w:r>
        <w:rPr>
          <w:rFonts w:cs="Vrinda"/>
          <w:cs/>
        </w:rPr>
        <w:t>তরুরা রিক্তপাতা আসলো যে তাই ফুল বারতা</w:t>
      </w:r>
    </w:p>
    <w:p w:rsidR="00E6575A" w:rsidRDefault="00E6575A" w:rsidP="00E6575A">
      <w:r>
        <w:rPr>
          <w:rFonts w:cs="Vrinda"/>
          <w:cs/>
        </w:rPr>
        <w:t>ফুলেরা বোলে ধরেছে বলে ভরেছে ফলে বিটপীশাখা।</w:t>
      </w:r>
    </w:p>
    <w:p w:rsidR="00E6575A" w:rsidRDefault="00E6575A" w:rsidP="00E6575A"/>
    <w:p w:rsidR="00E6575A" w:rsidRDefault="00E6575A" w:rsidP="00E6575A">
      <w:r>
        <w:rPr>
          <w:rFonts w:cs="Vrinda"/>
          <w:cs/>
        </w:rPr>
        <w:t>ডালে তোর করলে আঘাত দিস রে কবি ফুল সওগাত</w:t>
      </w:r>
    </w:p>
    <w:p w:rsidR="004454A5" w:rsidRDefault="00E6575A" w:rsidP="00E6575A">
      <w:r>
        <w:rPr>
          <w:rFonts w:cs="Vrinda"/>
          <w:cs/>
        </w:rPr>
        <w:t>ব্যাথা মুকুলে অলি না ছুঁলে বনে কি দুলে ফুল পতাকা।।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25E1"/>
    <w:rsid w:val="000725E1"/>
    <w:rsid w:val="004454A5"/>
    <w:rsid w:val="00E65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CDDC0-278A-41BB-BD6B-ECFF9F8A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2018-07-03T20:10:00Z</dcterms:created>
  <dcterms:modified xsi:type="dcterms:W3CDTF">2018-07-03T20:10:00Z</dcterms:modified>
</cp:coreProperties>
</file>