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147" w:rsidRDefault="00696147" w:rsidP="00696147">
      <w:r>
        <w:rPr>
          <w:rFonts w:cs="Vrinda"/>
          <w:cs/>
        </w:rPr>
        <w:t>আধো আধো বোল্‌ লাজে-বাধো-বাধো বোল</w:t>
      </w:r>
    </w:p>
    <w:p w:rsidR="00696147" w:rsidRDefault="00696147" w:rsidP="00696147"/>
    <w:p w:rsidR="00696147" w:rsidRDefault="00696147" w:rsidP="00696147">
      <w:r>
        <w:rPr>
          <w:rFonts w:cs="Vrinda"/>
          <w:cs/>
        </w:rPr>
        <w:t>ব’লো কানে কানে।</w:t>
      </w:r>
    </w:p>
    <w:p w:rsidR="00696147" w:rsidRDefault="00696147" w:rsidP="00696147"/>
    <w:p w:rsidR="00696147" w:rsidRDefault="00696147" w:rsidP="00696147">
      <w:r>
        <w:rPr>
          <w:rFonts w:cs="Vrinda"/>
          <w:cs/>
        </w:rPr>
        <w:t>যে কথাটি আধো রাতে মনে লাগায় দোল</w:t>
      </w:r>
    </w:p>
    <w:p w:rsidR="00696147" w:rsidRDefault="00696147" w:rsidP="00696147"/>
    <w:p w:rsidR="00696147" w:rsidRDefault="00696147" w:rsidP="00696147">
      <w:r>
        <w:rPr>
          <w:rFonts w:cs="Vrinda"/>
          <w:cs/>
        </w:rPr>
        <w:t>ব’লো কানে কানে।।</w:t>
      </w:r>
    </w:p>
    <w:p w:rsidR="00696147" w:rsidRDefault="00696147" w:rsidP="00696147"/>
    <w:p w:rsidR="00696147" w:rsidRDefault="00696147" w:rsidP="00696147">
      <w:r>
        <w:rPr>
          <w:rFonts w:cs="Vrinda"/>
          <w:cs/>
        </w:rPr>
        <w:t>যে কথার কলি সখি আজও ফুটিল না</w:t>
      </w:r>
      <w:r>
        <w:t xml:space="preserve">, </w:t>
      </w:r>
      <w:r>
        <w:rPr>
          <w:rFonts w:cs="Vrinda"/>
          <w:cs/>
        </w:rPr>
        <w:t>হায়</w:t>
      </w:r>
    </w:p>
    <w:p w:rsidR="00696147" w:rsidRDefault="00696147" w:rsidP="00696147"/>
    <w:p w:rsidR="00696147" w:rsidRDefault="00696147" w:rsidP="00696147">
      <w:r>
        <w:rPr>
          <w:rFonts w:cs="Vrinda"/>
          <w:cs/>
        </w:rPr>
        <w:t>শরমে মরম-পাতে দোলে আন্‌মনা</w:t>
      </w:r>
      <w:r>
        <w:t xml:space="preserve">, </w:t>
      </w:r>
      <w:r>
        <w:rPr>
          <w:rFonts w:cs="Vrinda"/>
          <w:cs/>
        </w:rPr>
        <w:t>হায়</w:t>
      </w:r>
    </w:p>
    <w:p w:rsidR="00696147" w:rsidRDefault="00696147" w:rsidP="00696147"/>
    <w:p w:rsidR="00696147" w:rsidRDefault="00696147" w:rsidP="00696147">
      <w:r>
        <w:rPr>
          <w:rFonts w:cs="Vrinda"/>
          <w:cs/>
        </w:rPr>
        <w:t>যে কথাটি ঢেকে রাখে বুকের আঁচল</w:t>
      </w:r>
    </w:p>
    <w:p w:rsidR="00696147" w:rsidRDefault="00696147" w:rsidP="00696147"/>
    <w:p w:rsidR="00696147" w:rsidRDefault="00696147" w:rsidP="00696147">
      <w:r>
        <w:rPr>
          <w:rFonts w:cs="Vrinda"/>
          <w:cs/>
        </w:rPr>
        <w:t>ব’লো কানে কানে।।</w:t>
      </w:r>
    </w:p>
    <w:p w:rsidR="00696147" w:rsidRDefault="00696147" w:rsidP="00696147"/>
    <w:p w:rsidR="00696147" w:rsidRDefault="00696147" w:rsidP="00696147">
      <w:r>
        <w:rPr>
          <w:rFonts w:cs="Vrinda"/>
          <w:cs/>
        </w:rPr>
        <w:t>যে কথা লুকায়ে থাকে লাজ-নত চোখে</w:t>
      </w:r>
    </w:p>
    <w:p w:rsidR="00696147" w:rsidRDefault="00696147" w:rsidP="00696147"/>
    <w:p w:rsidR="00696147" w:rsidRDefault="00696147" w:rsidP="00696147">
      <w:r>
        <w:rPr>
          <w:rFonts w:cs="Vrinda"/>
          <w:cs/>
        </w:rPr>
        <w:t>না বলিতে যে কথাটি জানাজানি লোকে</w:t>
      </w:r>
    </w:p>
    <w:p w:rsidR="00696147" w:rsidRDefault="00696147" w:rsidP="00696147"/>
    <w:p w:rsidR="00696147" w:rsidRDefault="00696147" w:rsidP="00696147">
      <w:r>
        <w:rPr>
          <w:rFonts w:cs="Vrinda"/>
          <w:cs/>
        </w:rPr>
        <w:t>যে কথাটি ধ’রে রাখে অধরের কোল</w:t>
      </w:r>
    </w:p>
    <w:p w:rsidR="00696147" w:rsidRDefault="00696147" w:rsidP="00696147"/>
    <w:p w:rsidR="00696147" w:rsidRDefault="00696147" w:rsidP="00696147">
      <w:r>
        <w:rPr>
          <w:rFonts w:cs="Vrinda"/>
          <w:cs/>
        </w:rPr>
        <w:t>লুকিয়ে ব’লো নিরালায় থামিলে কলরোল।</w:t>
      </w:r>
    </w:p>
    <w:p w:rsidR="00696147" w:rsidRDefault="00696147" w:rsidP="00696147"/>
    <w:p w:rsidR="00696147" w:rsidRDefault="00696147" w:rsidP="00696147">
      <w:r>
        <w:rPr>
          <w:rFonts w:cs="Vrinda"/>
          <w:cs/>
        </w:rPr>
        <w:t>যে কথাটি বলিতে চাও বেশভূষার ছলে</w:t>
      </w:r>
    </w:p>
    <w:p w:rsidR="00696147" w:rsidRDefault="00696147" w:rsidP="00696147"/>
    <w:p w:rsidR="00696147" w:rsidRDefault="00696147" w:rsidP="00696147">
      <w:r>
        <w:rPr>
          <w:rFonts w:cs="Vrinda"/>
          <w:cs/>
        </w:rPr>
        <w:t>যে কথা দেয় ব’লে তব তনু পলে পলে</w:t>
      </w:r>
    </w:p>
    <w:p w:rsidR="00696147" w:rsidRDefault="00696147" w:rsidP="00696147"/>
    <w:p w:rsidR="00696147" w:rsidRDefault="00696147" w:rsidP="00696147">
      <w:r>
        <w:rPr>
          <w:rFonts w:cs="Vrinda"/>
          <w:cs/>
        </w:rPr>
        <w:t>যে কথাটি বলিতে সই গালে পড়ে টোল্‌ –</w:t>
      </w:r>
    </w:p>
    <w:p w:rsidR="00696147" w:rsidRDefault="00696147" w:rsidP="00696147"/>
    <w:p w:rsidR="004454A5" w:rsidRDefault="00696147" w:rsidP="00696147">
      <w:r>
        <w:rPr>
          <w:rFonts w:cs="Vrinda"/>
          <w:cs/>
        </w:rPr>
        <w:t>ব’লো কানে কানে।।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C053C"/>
    <w:rsid w:val="004454A5"/>
    <w:rsid w:val="00696147"/>
    <w:rsid w:val="00DC05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FABFF-ECC4-4945-AD3E-811FA22F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2018-07-03T20:15:00Z</dcterms:created>
  <dcterms:modified xsi:type="dcterms:W3CDTF">2018-07-03T20:15:00Z</dcterms:modified>
</cp:coreProperties>
</file>