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6F" w:rsidRDefault="00AD3B6F" w:rsidP="00AD3B6F">
      <w:r>
        <w:rPr>
          <w:rFonts w:cs="Vrinda"/>
          <w:cs/>
        </w:rPr>
        <w:t>আমার গহীন জলের নদী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আমি তোমার জলে রইলাম ভেসে জনম অবধি।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তোমার বানে ভেসে গেল আমার বাঁধা ঘর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চরে এসে বসলাম রে ভাই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ভাসালে সে চর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এখন সব হারিয়ে তোমার জলে রে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আমি ভাসি নিরবধি।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ঘর ভাঙ্গিলে ঘর পাব ভাই</w:t>
      </w:r>
      <w:r>
        <w:t>,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ভাঙ্গলে কেন মন</w:t>
      </w:r>
      <w:r>
        <w:t>?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হারালে আর পাওয়া না যায় মনের মতন।</w:t>
      </w:r>
    </w:p>
    <w:p w:rsidR="00AD3B6F" w:rsidRDefault="00AD3B6F" w:rsidP="00AD3B6F"/>
    <w:p w:rsidR="00AD3B6F" w:rsidRDefault="00AD3B6F" w:rsidP="00AD3B6F">
      <w:r>
        <w:rPr>
          <w:rFonts w:cs="Vrinda"/>
          <w:cs/>
        </w:rPr>
        <w:t>জোয়ারে মন ফেরে না আর</w:t>
      </w:r>
    </w:p>
    <w:p w:rsidR="00AD3B6F" w:rsidRDefault="00AD3B6F" w:rsidP="00AD3B6F"/>
    <w:p w:rsidR="004454A5" w:rsidRDefault="00AD3B6F" w:rsidP="00AD3B6F">
      <w:r>
        <w:t>(</w:t>
      </w:r>
      <w:r>
        <w:rPr>
          <w:rFonts w:cs="Vrinda"/>
          <w:cs/>
        </w:rPr>
        <w:t>ও সে) ভাটিতে হারায় যদি।।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5DDA"/>
    <w:rsid w:val="004454A5"/>
    <w:rsid w:val="00AD3B6F"/>
    <w:rsid w:val="00AD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9B039-A730-4428-B0FA-4E4B3FD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2018-07-03T20:25:00Z</dcterms:created>
  <dcterms:modified xsi:type="dcterms:W3CDTF">2018-07-03T20:25:00Z</dcterms:modified>
</cp:coreProperties>
</file>