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2A4" w:rsidRDefault="007072A4" w:rsidP="007072A4">
      <w:r>
        <w:rPr>
          <w:rFonts w:cs="Vrinda"/>
          <w:cs/>
        </w:rPr>
        <w:t>গুলবাগিচার বুলবুলি আমি রঙিন প্রেমের গাই গজল।</w:t>
      </w:r>
    </w:p>
    <w:p w:rsidR="007072A4" w:rsidRDefault="007072A4" w:rsidP="007072A4">
      <w:r>
        <w:rPr>
          <w:rFonts w:cs="Vrinda"/>
          <w:cs/>
        </w:rPr>
        <w:t>অনুরাগের লাল শারাব মোর চোখে ঝলে ঝলমল (হায়)।।</w:t>
      </w:r>
    </w:p>
    <w:p w:rsidR="007072A4" w:rsidRDefault="007072A4" w:rsidP="007072A4"/>
    <w:p w:rsidR="007072A4" w:rsidRDefault="007072A4" w:rsidP="007072A4">
      <w:r>
        <w:rPr>
          <w:rFonts w:cs="Vrinda"/>
          <w:cs/>
        </w:rPr>
        <w:t>আমার গানের মদির ছোঁয়ায় গোলাচ কুঁড়ির ঘুম টুটে যায়</w:t>
      </w:r>
    </w:p>
    <w:p w:rsidR="007072A4" w:rsidRDefault="007072A4" w:rsidP="007072A4">
      <w:r>
        <w:rPr>
          <w:rFonts w:cs="Vrinda"/>
          <w:cs/>
        </w:rPr>
        <w:t>সে গান শুনে প্রেম দীওয়ানা কবির আঁখি ছলছল (হায়)।।</w:t>
      </w:r>
    </w:p>
    <w:p w:rsidR="007072A4" w:rsidRDefault="007072A4" w:rsidP="007072A4"/>
    <w:p w:rsidR="007072A4" w:rsidRDefault="007072A4" w:rsidP="007072A4">
      <w:r>
        <w:rPr>
          <w:rFonts w:cs="Vrinda"/>
          <w:cs/>
        </w:rPr>
        <w:t>লাল শিরাজীর গেলাস হতে তন্বী সাকী পড়ে ঢুলে</w:t>
      </w:r>
    </w:p>
    <w:p w:rsidR="007072A4" w:rsidRDefault="007072A4" w:rsidP="007072A4">
      <w:r>
        <w:rPr>
          <w:rFonts w:cs="Vrinda"/>
          <w:cs/>
        </w:rPr>
        <w:t>আমার গানের মিঠা পানির লহর বহে নহর কূলে।</w:t>
      </w:r>
    </w:p>
    <w:p w:rsidR="007072A4" w:rsidRDefault="007072A4" w:rsidP="007072A4"/>
    <w:p w:rsidR="007072A4" w:rsidRDefault="007072A4" w:rsidP="007072A4">
      <w:r>
        <w:rPr>
          <w:rFonts w:cs="Vrinda"/>
          <w:cs/>
        </w:rPr>
        <w:t>ফুটে উঠে আনারকলি নাচে ভ্রমর রঙ পাগল (হায়)</w:t>
      </w:r>
    </w:p>
    <w:p w:rsidR="007072A4" w:rsidRDefault="007072A4" w:rsidP="007072A4">
      <w:r>
        <w:rPr>
          <w:rFonts w:cs="Vrinda"/>
          <w:cs/>
        </w:rPr>
        <w:t>সে সুর শুনে দিশেহারা ঝিমায় গগন ঝিমায় তারা</w:t>
      </w:r>
    </w:p>
    <w:p w:rsidR="004454A5" w:rsidRDefault="007072A4" w:rsidP="007072A4">
      <w:r>
        <w:rPr>
          <w:rFonts w:cs="Vrinda"/>
          <w:cs/>
        </w:rPr>
        <w:t>চন্দ্র জাগে তন্দ্রাহারা বনের পাতায় শিশির জল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24569"/>
    <w:rsid w:val="004454A5"/>
    <w:rsid w:val="007072A4"/>
    <w:rsid w:val="00F245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77388D-347B-409D-8D9D-9391F1DB7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2018-07-04T21:00:00Z</dcterms:created>
  <dcterms:modified xsi:type="dcterms:W3CDTF">2018-07-04T21:00:00Z</dcterms:modified>
</cp:coreProperties>
</file>