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12" w:rsidRDefault="00300312" w:rsidP="00300312">
      <w:r>
        <w:rPr>
          <w:rFonts w:cs="Vrinda"/>
          <w:cs/>
        </w:rPr>
        <w:t>ব্রজ গোপী খেলে হরি</w:t>
      </w:r>
    </w:p>
    <w:p w:rsidR="00300312" w:rsidRDefault="00300312" w:rsidP="00300312">
      <w:r>
        <w:rPr>
          <w:rFonts w:cs="Vrinda"/>
          <w:cs/>
        </w:rPr>
        <w:t>খেলে আনন্দ নবঘন শ্যাম সাথে।</w:t>
      </w:r>
    </w:p>
    <w:p w:rsidR="00300312" w:rsidRDefault="00300312" w:rsidP="00300312">
      <w:r>
        <w:rPr>
          <w:rFonts w:cs="Vrinda"/>
          <w:cs/>
        </w:rPr>
        <w:t>রাঙা অধরে ঝরে হাসির কুম্‌কুম্‌</w:t>
      </w:r>
    </w:p>
    <w:p w:rsidR="00300312" w:rsidRDefault="00300312" w:rsidP="00300312">
      <w:r>
        <w:rPr>
          <w:rFonts w:cs="Vrinda"/>
          <w:cs/>
        </w:rPr>
        <w:t>অনুরাগ-আবীর নয়ন-পাতে।</w:t>
      </w:r>
    </w:p>
    <w:p w:rsidR="00300312" w:rsidRDefault="00300312" w:rsidP="00300312">
      <w:r>
        <w:rPr>
          <w:rFonts w:cs="Vrinda"/>
          <w:cs/>
        </w:rPr>
        <w:t>পিরীতি-ফাগ মাখা গৌরীর সঙ্গে</w:t>
      </w:r>
    </w:p>
    <w:p w:rsidR="00300312" w:rsidRDefault="00300312" w:rsidP="00300312">
      <w:r>
        <w:rPr>
          <w:rFonts w:cs="Vrinda"/>
          <w:cs/>
        </w:rPr>
        <w:t>হরি খেলে হরি উন্মাদ রঙ্গে।</w:t>
      </w:r>
    </w:p>
    <w:p w:rsidR="00300312" w:rsidRDefault="00300312" w:rsidP="00300312">
      <w:r>
        <w:rPr>
          <w:rFonts w:cs="Vrinda"/>
          <w:cs/>
        </w:rPr>
        <w:t>বসন্তে এ কোন কিশোর দুরন্ত</w:t>
      </w:r>
    </w:p>
    <w:p w:rsidR="00300312" w:rsidRDefault="00300312" w:rsidP="00300312">
      <w:r>
        <w:rPr>
          <w:rFonts w:cs="Vrinda"/>
          <w:cs/>
        </w:rPr>
        <w:t>রাধারে যে নিতে এলো পিচকারী হাতে।।</w:t>
      </w:r>
    </w:p>
    <w:p w:rsidR="00300312" w:rsidRDefault="00300312" w:rsidP="00300312">
      <w:r>
        <w:rPr>
          <w:rFonts w:cs="Vrinda"/>
          <w:cs/>
        </w:rPr>
        <w:t>গোপীনীরা হানে অপাঙ্গ খর শর</w:t>
      </w:r>
    </w:p>
    <w:p w:rsidR="00300312" w:rsidRDefault="00300312" w:rsidP="00300312">
      <w:r>
        <w:rPr>
          <w:rFonts w:cs="Vrinda"/>
          <w:cs/>
        </w:rPr>
        <w:t>ভ্রুকুটি ভঙ্গ অনঙ্গ আবেশে</w:t>
      </w:r>
    </w:p>
    <w:p w:rsidR="00300312" w:rsidRDefault="00300312" w:rsidP="00300312">
      <w:r>
        <w:rPr>
          <w:rFonts w:cs="Vrinda"/>
          <w:cs/>
        </w:rPr>
        <w:t>জর জর থর থর শ্যামের অঙ্গ।</w:t>
      </w:r>
    </w:p>
    <w:p w:rsidR="00300312" w:rsidRDefault="00300312" w:rsidP="00300312">
      <w:r>
        <w:rPr>
          <w:rFonts w:cs="Vrinda"/>
          <w:cs/>
        </w:rPr>
        <w:t>শ্যামল তনুতে হরিত কুঞ্জে</w:t>
      </w:r>
    </w:p>
    <w:p w:rsidR="00300312" w:rsidRDefault="00300312" w:rsidP="00300312">
      <w:r>
        <w:rPr>
          <w:rFonts w:cs="Vrinda"/>
          <w:cs/>
        </w:rPr>
        <w:t>অশোক ফুটেছে যেন পুঞ্জে পুঞ্জে</w:t>
      </w:r>
    </w:p>
    <w:p w:rsidR="00300312" w:rsidRDefault="00300312" w:rsidP="00300312">
      <w:r>
        <w:rPr>
          <w:rFonts w:cs="Vrinda"/>
          <w:cs/>
        </w:rPr>
        <w:t>রঙ-পিয়াসী মন ভ্রমর গুঞ্জে</w:t>
      </w:r>
    </w:p>
    <w:p w:rsidR="00300312" w:rsidRDefault="00300312" w:rsidP="00300312">
      <w:r>
        <w:rPr>
          <w:rFonts w:cs="Vrinda"/>
          <w:cs/>
        </w:rPr>
        <w:t>ঢালো আরো ঢালো রঙ</w:t>
      </w:r>
    </w:p>
    <w:p w:rsidR="004454A5" w:rsidRDefault="00300312" w:rsidP="00300312">
      <w:r>
        <w:rPr>
          <w:rFonts w:cs="Vrinda"/>
          <w:cs/>
        </w:rPr>
        <w:t>প্রেম-যমুনাতে।।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200E"/>
    <w:rsid w:val="00300312"/>
    <w:rsid w:val="004454A5"/>
    <w:rsid w:val="00722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7B4A-6E8A-4152-9704-F3E43EBC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2018-07-04T21:08:00Z</dcterms:created>
  <dcterms:modified xsi:type="dcterms:W3CDTF">2018-07-04T21:08:00Z</dcterms:modified>
</cp:coreProperties>
</file>