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6A7" w:rsidRDefault="00CE26A7" w:rsidP="00CE26A7">
      <w:r>
        <w:rPr>
          <w:rFonts w:cs="Vrinda"/>
          <w:cs/>
        </w:rPr>
        <w:t>অগ্নি-ঋষি! অগ্নি-বীণা তোমায় শুধু সাজে</w:t>
      </w:r>
      <w:r>
        <w:t>;</w:t>
      </w:r>
    </w:p>
    <w:p w:rsidR="00CE26A7" w:rsidRDefault="00CE26A7" w:rsidP="00CE26A7">
      <w:r>
        <w:rPr>
          <w:rFonts w:cs="Vrinda"/>
          <w:cs/>
        </w:rPr>
        <w:t>তাই ত তোমার বহ্নি-রাগেও বেদন-বেহাগ বাজে॥</w:t>
      </w:r>
    </w:p>
    <w:p w:rsidR="00CE26A7" w:rsidRDefault="00CE26A7" w:rsidP="00CE26A7">
      <w:r>
        <w:tab/>
      </w:r>
      <w:r>
        <w:tab/>
      </w:r>
      <w:r>
        <w:rPr>
          <w:rFonts w:cs="Vrinda"/>
          <w:cs/>
        </w:rPr>
        <w:t xml:space="preserve">দহন-বনের গহন-চারী —  </w:t>
      </w:r>
    </w:p>
    <w:p w:rsidR="00CE26A7" w:rsidRDefault="00CE26A7" w:rsidP="00CE26A7">
      <w:r>
        <w:tab/>
      </w:r>
      <w:r>
        <w:tab/>
      </w:r>
      <w:r>
        <w:rPr>
          <w:rFonts w:cs="Vrinda"/>
          <w:cs/>
        </w:rPr>
        <w:t>হায় ঋষি — কোন্ বংশীধারী দেশি</w:t>
      </w:r>
    </w:p>
    <w:p w:rsidR="00CE26A7" w:rsidRDefault="00CE26A7" w:rsidP="00CE26A7">
      <w:r>
        <w:rPr>
          <w:rFonts w:cs="Vrinda"/>
          <w:cs/>
        </w:rPr>
        <w:t>নিঙ্‌ড়ে আগুন আনলে বারি</w:t>
      </w:r>
      <w:r>
        <w:t xml:space="preserve">, </w:t>
      </w:r>
      <w:r>
        <w:rPr>
          <w:rFonts w:cs="Vrinda"/>
          <w:cs/>
        </w:rPr>
        <w:t>অগ্নি-মরুর মাঝে।</w:t>
      </w:r>
    </w:p>
    <w:p w:rsidR="00CE26A7" w:rsidRDefault="00CE26A7" w:rsidP="00CE26A7">
      <w:r>
        <w:rPr>
          <w:rFonts w:cs="Vrinda"/>
          <w:cs/>
        </w:rPr>
        <w:t>সর্বনাশা কোন্ বাঁশি সে বুঝতে পারি না যে॥</w:t>
      </w:r>
    </w:p>
    <w:p w:rsidR="00CE26A7" w:rsidRDefault="00CE26A7" w:rsidP="00CE26A7">
      <w:r>
        <w:rPr>
          <w:rFonts w:cs="Vrinda"/>
          <w:cs/>
        </w:rPr>
        <w:t>দুর্বাসা হে! রুদ্র তড়িৎ হানছিলে বৈশাখে</w:t>
      </w:r>
      <w:r>
        <w:t>,</w:t>
      </w:r>
    </w:p>
    <w:p w:rsidR="00CE26A7" w:rsidRDefault="00CE26A7" w:rsidP="00CE26A7">
      <w:r>
        <w:rPr>
          <w:rFonts w:cs="Vrinda"/>
          <w:cs/>
        </w:rPr>
        <w:t>হঠাৎ সে কার শুন্‌লে বেণু কদম্বের ঐ শাখে।</w:t>
      </w:r>
    </w:p>
    <w:p w:rsidR="00CE26A7" w:rsidRDefault="00CE26A7" w:rsidP="00CE26A7">
      <w:r>
        <w:tab/>
      </w:r>
      <w:r>
        <w:tab/>
      </w:r>
      <w:r>
        <w:rPr>
          <w:rFonts w:cs="Vrinda"/>
          <w:cs/>
        </w:rPr>
        <w:t>বজ্রে তোমার বাজল বাঁশি</w:t>
      </w:r>
      <w:r>
        <w:t>,</w:t>
      </w:r>
    </w:p>
    <w:p w:rsidR="00CE26A7" w:rsidRDefault="00CE26A7" w:rsidP="00CE26A7">
      <w:r>
        <w:tab/>
      </w:r>
      <w:r>
        <w:tab/>
      </w:r>
      <w:r>
        <w:rPr>
          <w:rFonts w:cs="Vrinda"/>
          <w:cs/>
        </w:rPr>
        <w:t>বহ্নি হল কান্না-হাসি</w:t>
      </w:r>
      <w:r>
        <w:t>,</w:t>
      </w:r>
    </w:p>
    <w:p w:rsidR="00CE26A7" w:rsidRDefault="00CE26A7" w:rsidP="00CE26A7">
      <w:r>
        <w:rPr>
          <w:rFonts w:cs="Vrinda"/>
          <w:cs/>
        </w:rPr>
        <w:t>সুরের ব্যথায় প্রাণ উদাসী — মন সরে না কাজে।</w:t>
      </w:r>
    </w:p>
    <w:p w:rsidR="004454A5" w:rsidRDefault="00CE26A7" w:rsidP="00CE26A7">
      <w:r>
        <w:rPr>
          <w:rFonts w:cs="Vrinda"/>
          <w:cs/>
        </w:rPr>
        <w:t>তোমার নয়ন-ঝুরা অগ্নি-সুরেও রক্তশিখা রাজে॥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5E48"/>
    <w:rsid w:val="004454A5"/>
    <w:rsid w:val="00CE26A7"/>
    <w:rsid w:val="00F95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F018E-A843-494B-915A-563C4930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2018-06-10T21:51:00Z</dcterms:created>
  <dcterms:modified xsi:type="dcterms:W3CDTF">2018-06-10T21:51:00Z</dcterms:modified>
</cp:coreProperties>
</file>