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75" w:rsidRDefault="00FC7975" w:rsidP="00FC7975">
      <w:r>
        <w:rPr>
          <w:rFonts w:cs="Vrinda"/>
          <w:cs/>
        </w:rPr>
        <w:t>সবাই বলে যত সর্বনাশের মুল</w:t>
      </w:r>
    </w:p>
    <w:p w:rsidR="00FC7975" w:rsidRDefault="00FC7975" w:rsidP="00FC7975">
      <w:r>
        <w:rPr>
          <w:rFonts w:cs="Vrinda"/>
          <w:cs/>
        </w:rPr>
        <w:t>সে নাকি আমারই এই ভ্রমর কাল চুল।।</w:t>
      </w:r>
    </w:p>
    <w:p w:rsidR="00FC7975" w:rsidRDefault="00FC7975" w:rsidP="00FC7975"/>
    <w:p w:rsidR="00FC7975" w:rsidRDefault="00FC7975" w:rsidP="00FC7975">
      <w:r>
        <w:rPr>
          <w:rFonts w:cs="Vrinda"/>
          <w:cs/>
        </w:rPr>
        <w:t>সে চুলে তুললে বাতাস ঢেউ</w:t>
      </w:r>
    </w:p>
    <w:p w:rsidR="00FC7975" w:rsidRDefault="00FC7975" w:rsidP="00FC7975">
      <w:r>
        <w:rPr>
          <w:rFonts w:cs="Vrinda"/>
          <w:cs/>
        </w:rPr>
        <w:t>পারে না সইতে বুঝি কেউ।</w:t>
      </w:r>
    </w:p>
    <w:p w:rsidR="00FC7975" w:rsidRDefault="00FC7975" w:rsidP="00FC7975"/>
    <w:p w:rsidR="00FC7975" w:rsidRDefault="00FC7975" w:rsidP="00FC7975">
      <w:r>
        <w:rPr>
          <w:rFonts w:cs="Vrinda"/>
          <w:cs/>
        </w:rPr>
        <w:t>তখনই সাধ নাকি হয়।</w:t>
      </w:r>
    </w:p>
    <w:p w:rsidR="00FC7975" w:rsidRDefault="00FC7975" w:rsidP="00FC7975">
      <w:r>
        <w:rPr>
          <w:rFonts w:cs="Vrinda"/>
          <w:cs/>
        </w:rPr>
        <w:t>করতে আবার ভালবাসার ভুল।।</w:t>
      </w:r>
    </w:p>
    <w:p w:rsidR="00FC7975" w:rsidRDefault="00FC7975" w:rsidP="00FC7975"/>
    <w:p w:rsidR="00FC7975" w:rsidRDefault="00FC7975" w:rsidP="00FC7975">
      <w:r>
        <w:rPr>
          <w:rFonts w:cs="Vrinda"/>
          <w:cs/>
        </w:rPr>
        <w:t>সে চুলে বন্দি গহীন রাত</w:t>
      </w:r>
    </w:p>
    <w:p w:rsidR="00FC7975" w:rsidRDefault="00FC7975" w:rsidP="00FC7975">
      <w:r>
        <w:rPr>
          <w:rFonts w:cs="Vrinda"/>
          <w:cs/>
        </w:rPr>
        <w:t>সবার তাই স্বপ্ন দেখার সাধ।</w:t>
      </w:r>
    </w:p>
    <w:p w:rsidR="00FC7975" w:rsidRDefault="00FC7975" w:rsidP="00FC7975"/>
    <w:p w:rsidR="00FC7975" w:rsidRDefault="00FC7975" w:rsidP="00FC7975">
      <w:r>
        <w:rPr>
          <w:rFonts w:cs="Vrinda"/>
          <w:cs/>
        </w:rPr>
        <w:t>বুঝি না তাই কী হারাই।</w:t>
      </w:r>
    </w:p>
    <w:p w:rsidR="004454A5" w:rsidRDefault="00FC7975" w:rsidP="00FC7975">
      <w:r>
        <w:rPr>
          <w:rFonts w:cs="Vrinda"/>
          <w:cs/>
        </w:rPr>
        <w:t>সেই আধারে সবার মনের ফুল।।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F1475"/>
    <w:rsid w:val="004454A5"/>
    <w:rsid w:val="006F1475"/>
    <w:rsid w:val="00FC7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904B4-0789-4122-911E-D8670EC8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2018-06-14T19:22:00Z</dcterms:created>
  <dcterms:modified xsi:type="dcterms:W3CDTF">2018-06-14T19:22:00Z</dcterms:modified>
</cp:coreProperties>
</file>