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0B" w:rsidRDefault="0059100B" w:rsidP="0059100B">
      <w:r>
        <w:rPr>
          <w:rFonts w:cs="Vrinda"/>
          <w:cs/>
        </w:rPr>
        <w:t>চিনলি নারে চিনলি না আমি কি ধন চিনলি না</w:t>
      </w:r>
    </w:p>
    <w:p w:rsidR="0059100B" w:rsidRDefault="0059100B" w:rsidP="0059100B">
      <w:r>
        <w:rPr>
          <w:rFonts w:cs="Vrinda"/>
          <w:cs/>
        </w:rPr>
        <w:t>সাত দরিয়ায় জাল ফেলিয়া এমন রতন পাইবি না</w:t>
      </w:r>
    </w:p>
    <w:p w:rsidR="0059100B" w:rsidRDefault="0059100B" w:rsidP="0059100B"/>
    <w:p w:rsidR="0059100B" w:rsidRDefault="0059100B" w:rsidP="0059100B">
      <w:r>
        <w:rPr>
          <w:rFonts w:cs="Vrinda"/>
          <w:cs/>
        </w:rPr>
        <w:t>আয় বুড়া আয় বুড়ি আয় ছুরা আয় ছুরি আয়রে দেখে যা</w:t>
      </w:r>
    </w:p>
    <w:p w:rsidR="0059100B" w:rsidRDefault="0059100B" w:rsidP="0059100B">
      <w:r>
        <w:rPr>
          <w:rFonts w:cs="Vrinda"/>
          <w:cs/>
        </w:rPr>
        <w:t>এই নাকের ডগায় বাঁশের লাঠির নাচন দেখে যা</w:t>
      </w:r>
    </w:p>
    <w:p w:rsidR="0059100B" w:rsidRDefault="0059100B" w:rsidP="0059100B"/>
    <w:p w:rsidR="0059100B" w:rsidRDefault="0059100B" w:rsidP="0059100B">
      <w:r>
        <w:t>[</w:t>
      </w:r>
      <w:r>
        <w:rPr>
          <w:rFonts w:cs="Vrinda"/>
          <w:cs/>
        </w:rPr>
        <w:t>আরে এ যে সে নাচ</w:t>
      </w:r>
      <w:r>
        <w:t xml:space="preserve">, </w:t>
      </w:r>
      <w:r>
        <w:rPr>
          <w:rFonts w:cs="Vrinda"/>
          <w:cs/>
        </w:rPr>
        <w:t>নাকের ডগায় বাঁশের লাঠি]</w:t>
      </w:r>
    </w:p>
    <w:p w:rsidR="0059100B" w:rsidRDefault="0059100B" w:rsidP="0059100B"/>
    <w:p w:rsidR="0059100B" w:rsidRDefault="0059100B" w:rsidP="0059100B">
      <w:r>
        <w:rPr>
          <w:rFonts w:cs="Vrinda"/>
          <w:cs/>
        </w:rPr>
        <w:t>রঙ জানি ঢং জানি জান বাজি ধরি আমি হার মানি না</w:t>
      </w:r>
    </w:p>
    <w:p w:rsidR="0059100B" w:rsidRDefault="0059100B" w:rsidP="0059100B">
      <w:r>
        <w:rPr>
          <w:rFonts w:cs="Vrinda"/>
          <w:cs/>
        </w:rPr>
        <w:t>সব কাজেরই কাজি আমি ফাকি জানি না</w:t>
      </w:r>
    </w:p>
    <w:p w:rsidR="0059100B" w:rsidRDefault="0059100B" w:rsidP="0059100B">
      <w:r>
        <w:rPr>
          <w:rFonts w:cs="Vrinda"/>
          <w:cs/>
        </w:rPr>
        <w:t>খেটে খাওয়া মানুষ আমি বসে থাকা কাজ না</w:t>
      </w:r>
    </w:p>
    <w:p w:rsidR="0059100B" w:rsidRDefault="0059100B" w:rsidP="0059100B"/>
    <w:p w:rsidR="0059100B" w:rsidRDefault="0059100B" w:rsidP="0059100B">
      <w:r>
        <w:rPr>
          <w:rFonts w:cs="Vrinda"/>
          <w:cs/>
        </w:rPr>
        <w:t>মহাজনে মাল গুনে বোকা জনে জাল টানে</w:t>
      </w:r>
    </w:p>
    <w:p w:rsidR="0059100B" w:rsidRDefault="0059100B" w:rsidP="0059100B">
      <w:r>
        <w:rPr>
          <w:rFonts w:cs="Vrinda"/>
          <w:cs/>
        </w:rPr>
        <w:t>আমি বাবাজি</w:t>
      </w:r>
      <w:r>
        <w:t>, (</w:t>
      </w:r>
      <w:r>
        <w:rPr>
          <w:rFonts w:cs="Vrinda"/>
          <w:cs/>
        </w:rPr>
        <w:t>আরে) আমি বাবাজি</w:t>
      </w:r>
    </w:p>
    <w:p w:rsidR="0059100B" w:rsidRDefault="0059100B" w:rsidP="0059100B">
      <w:r>
        <w:rPr>
          <w:rFonts w:cs="Vrinda"/>
          <w:cs/>
        </w:rPr>
        <w:t>ওয়াজ খিজিরের শিষ্য হয়েছি</w:t>
      </w:r>
    </w:p>
    <w:p w:rsidR="0059100B" w:rsidRDefault="0059100B" w:rsidP="0059100B"/>
    <w:p w:rsidR="0059100B" w:rsidRDefault="0059100B" w:rsidP="0059100B">
      <w:r>
        <w:t>[</w:t>
      </w:r>
      <w:r>
        <w:rPr>
          <w:rFonts w:cs="Vrinda"/>
          <w:cs/>
        </w:rPr>
        <w:t>আরে এ যে সে শিষ্য</w:t>
      </w:r>
      <w:r>
        <w:t xml:space="preserve">, </w:t>
      </w:r>
      <w:r>
        <w:rPr>
          <w:rFonts w:cs="Vrinda"/>
          <w:cs/>
        </w:rPr>
        <w:t>হাহা! ওয়াজ খিজিরের শিষ্য]</w:t>
      </w:r>
    </w:p>
    <w:p w:rsidR="0059100B" w:rsidRDefault="0059100B" w:rsidP="0059100B"/>
    <w:p w:rsidR="0059100B" w:rsidRDefault="0059100B" w:rsidP="0059100B">
      <w:r>
        <w:rPr>
          <w:rFonts w:cs="Vrinda"/>
          <w:cs/>
        </w:rPr>
        <w:t>ছু মন্তর ফু মন্তর</w:t>
      </w:r>
      <w:r>
        <w:t xml:space="preserve">, </w:t>
      </w:r>
      <w:r>
        <w:rPr>
          <w:rFonts w:cs="Vrinda"/>
          <w:cs/>
        </w:rPr>
        <w:t>ফু মন্তর ছু মন্তর যাদুর বাঁশির ফু</w:t>
      </w:r>
    </w:p>
    <w:p w:rsidR="0059100B" w:rsidRDefault="0059100B" w:rsidP="0059100B">
      <w:r>
        <w:rPr>
          <w:rFonts w:cs="Vrinda"/>
          <w:cs/>
        </w:rPr>
        <w:t>আরে ডাঙ্গায় উঠে হাঙ্গর তিমি খেলবে হাডু ডু ডু ডু</w:t>
      </w:r>
    </w:p>
    <w:p w:rsidR="004454A5" w:rsidRDefault="0059100B" w:rsidP="0059100B">
      <w:r>
        <w:t>(</w:t>
      </w:r>
      <w:r>
        <w:rPr>
          <w:rFonts w:cs="Vrinda"/>
          <w:cs/>
        </w:rPr>
        <w:t>হই) মাছের রাজা মাছের রানী দেয়রে আমায় খাজনা।।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16C0"/>
    <w:rsid w:val="003F16C0"/>
    <w:rsid w:val="004454A5"/>
    <w:rsid w:val="00591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F5A04-E00D-48B8-81A8-3F09F864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2018-06-21T05:27:00Z</dcterms:created>
  <dcterms:modified xsi:type="dcterms:W3CDTF">2018-06-21T05:27:00Z</dcterms:modified>
</cp:coreProperties>
</file>