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C4" w:rsidRDefault="009A46C4" w:rsidP="009A46C4">
      <w:r>
        <w:rPr>
          <w:rFonts w:cs="Vrinda"/>
          <w:cs/>
        </w:rPr>
        <w:t>মাটির ও বিছানা</w:t>
      </w:r>
      <w:r>
        <w:t xml:space="preserve">, </w:t>
      </w:r>
      <w:r>
        <w:rPr>
          <w:rFonts w:cs="Vrinda"/>
          <w:cs/>
        </w:rPr>
        <w:t>মাটির বালাখানা</w:t>
      </w:r>
    </w:p>
    <w:p w:rsidR="009A46C4" w:rsidRDefault="009A46C4" w:rsidP="009A46C4">
      <w:r>
        <w:rPr>
          <w:rFonts w:cs="Vrinda"/>
          <w:cs/>
        </w:rPr>
        <w:t>নাই মশারি</w:t>
      </w:r>
      <w:r>
        <w:t xml:space="preserve">, </w:t>
      </w:r>
      <w:r>
        <w:rPr>
          <w:rFonts w:cs="Vrinda"/>
          <w:cs/>
        </w:rPr>
        <w:t>কোল-বালিশ</w:t>
      </w:r>
      <w:r>
        <w:t xml:space="preserve">, </w:t>
      </w:r>
      <w:r>
        <w:rPr>
          <w:rFonts w:cs="Vrinda"/>
          <w:cs/>
        </w:rPr>
        <w:t>কম্বল</w:t>
      </w:r>
      <w:r>
        <w:t>,</w:t>
      </w:r>
    </w:p>
    <w:p w:rsidR="009A46C4" w:rsidRDefault="009A46C4" w:rsidP="009A46C4">
      <w:r>
        <w:rPr>
          <w:rFonts w:cs="Vrinda"/>
          <w:cs/>
        </w:rPr>
        <w:t>ও মন শোন মন মনুরা</w:t>
      </w:r>
    </w:p>
    <w:p w:rsidR="009A46C4" w:rsidRDefault="009A46C4" w:rsidP="009A46C4">
      <w:r>
        <w:rPr>
          <w:rFonts w:cs="Vrinda"/>
          <w:cs/>
        </w:rPr>
        <w:t>মাটির ও পিঞ্জিরা</w:t>
      </w:r>
      <w:r>
        <w:t>,</w:t>
      </w:r>
    </w:p>
    <w:p w:rsidR="009A46C4" w:rsidRDefault="009A46C4" w:rsidP="009A46C4">
      <w:r>
        <w:rPr>
          <w:rFonts w:cs="Vrinda"/>
          <w:cs/>
        </w:rPr>
        <w:t>ঠিকানা হইবো মাটির তল ।</w:t>
      </w:r>
    </w:p>
    <w:p w:rsidR="009A46C4" w:rsidRDefault="009A46C4" w:rsidP="009A46C4"/>
    <w:p w:rsidR="009A46C4" w:rsidRDefault="009A46C4" w:rsidP="009A46C4">
      <w:r>
        <w:rPr>
          <w:rFonts w:cs="Vrinda"/>
          <w:cs/>
        </w:rPr>
        <w:t>অঙ্গে নয়া জোওয়ানি</w:t>
      </w:r>
    </w:p>
    <w:p w:rsidR="009A46C4" w:rsidRDefault="009A46C4" w:rsidP="009A46C4">
      <w:r>
        <w:rPr>
          <w:rFonts w:cs="Vrinda"/>
          <w:cs/>
        </w:rPr>
        <w:t>খেলাও নাও দৌড়ানি</w:t>
      </w:r>
    </w:p>
    <w:p w:rsidR="009A46C4" w:rsidRDefault="009A46C4" w:rsidP="009A46C4">
      <w:r>
        <w:rPr>
          <w:rFonts w:cs="Vrinda"/>
          <w:cs/>
        </w:rPr>
        <w:t>নয়া গাঁঙ্গে নয়া পানির ঢল ।</w:t>
      </w:r>
    </w:p>
    <w:p w:rsidR="009A46C4" w:rsidRDefault="009A46C4" w:rsidP="009A46C4">
      <w:r>
        <w:rPr>
          <w:rFonts w:cs="Vrinda"/>
          <w:cs/>
        </w:rPr>
        <w:t>নয়া বসন্ত আইলো</w:t>
      </w:r>
    </w:p>
    <w:p w:rsidR="009A46C4" w:rsidRDefault="009A46C4" w:rsidP="009A46C4">
      <w:r>
        <w:rPr>
          <w:rFonts w:cs="Vrinda"/>
          <w:cs/>
        </w:rPr>
        <w:t>নয়া কোকিল ডাকিল</w:t>
      </w:r>
    </w:p>
    <w:p w:rsidR="009A46C4" w:rsidRDefault="009A46C4" w:rsidP="009A46C4">
      <w:r>
        <w:rPr>
          <w:rFonts w:cs="Vrinda"/>
          <w:cs/>
        </w:rPr>
        <w:t>নয়া প্রেমে হইয়াছ পাগল ।</w:t>
      </w:r>
    </w:p>
    <w:p w:rsidR="009A46C4" w:rsidRDefault="009A46C4" w:rsidP="009A46C4"/>
    <w:p w:rsidR="009A46C4" w:rsidRDefault="009A46C4" w:rsidP="009A46C4">
      <w:r>
        <w:rPr>
          <w:rFonts w:cs="Vrinda"/>
          <w:cs/>
        </w:rPr>
        <w:t>মিছে তোর জমিদারি</w:t>
      </w:r>
    </w:p>
    <w:p w:rsidR="009A46C4" w:rsidRDefault="009A46C4" w:rsidP="009A46C4">
      <w:r>
        <w:rPr>
          <w:rFonts w:cs="Vrinda"/>
          <w:cs/>
        </w:rPr>
        <w:t>সম্পদ সুন্দর নারী</w:t>
      </w:r>
    </w:p>
    <w:p w:rsidR="009A46C4" w:rsidRDefault="009A46C4" w:rsidP="009A46C4">
      <w:r>
        <w:rPr>
          <w:rFonts w:cs="Vrinda"/>
          <w:cs/>
        </w:rPr>
        <w:t>টাকা কড়ি কইরাছ সম্বল ।</w:t>
      </w:r>
    </w:p>
    <w:p w:rsidR="009A46C4" w:rsidRDefault="009A46C4" w:rsidP="009A46C4">
      <w:r>
        <w:rPr>
          <w:rFonts w:cs="Vrinda"/>
          <w:cs/>
        </w:rPr>
        <w:t>গায়ের পশম হইবে পর</w:t>
      </w:r>
    </w:p>
    <w:p w:rsidR="009A46C4" w:rsidRDefault="009A46C4" w:rsidP="009A46C4">
      <w:r>
        <w:rPr>
          <w:rFonts w:cs="Vrinda"/>
          <w:cs/>
        </w:rPr>
        <w:t>বন্ধ কোঠা দালান ঘর</w:t>
      </w:r>
    </w:p>
    <w:p w:rsidR="009A46C4" w:rsidRDefault="009A46C4" w:rsidP="009A46C4">
      <w:r>
        <w:rPr>
          <w:rFonts w:cs="Vrinda"/>
          <w:cs/>
        </w:rPr>
        <w:t>কার লাগিয়া বানাও রংমহল ।</w:t>
      </w:r>
    </w:p>
    <w:p w:rsidR="009A46C4" w:rsidRDefault="009A46C4" w:rsidP="009A46C4"/>
    <w:p w:rsidR="009A46C4" w:rsidRDefault="009A46C4" w:rsidP="009A46C4">
      <w:r>
        <w:rPr>
          <w:rFonts w:cs="Vrinda"/>
          <w:cs/>
        </w:rPr>
        <w:t>আইবো’রে নিঠুর ও দিন</w:t>
      </w:r>
    </w:p>
    <w:p w:rsidR="009A46C4" w:rsidRDefault="009A46C4" w:rsidP="009A46C4">
      <w:r>
        <w:rPr>
          <w:rFonts w:cs="Vrinda"/>
          <w:cs/>
        </w:rPr>
        <w:t>থাকবে না তোর নামের ছিন</w:t>
      </w:r>
    </w:p>
    <w:p w:rsidR="009A46C4" w:rsidRDefault="009A46C4" w:rsidP="009A46C4">
      <w:r>
        <w:rPr>
          <w:rFonts w:cs="Vrinda"/>
          <w:cs/>
        </w:rPr>
        <w:t>দিনও হীন হাসান ভেবে পাগল ।</w:t>
      </w:r>
    </w:p>
    <w:p w:rsidR="009A46C4" w:rsidRDefault="009A46C4" w:rsidP="009A46C4">
      <w:r>
        <w:rPr>
          <w:rFonts w:cs="Vrinda"/>
          <w:cs/>
        </w:rPr>
        <w:lastRenderedPageBreak/>
        <w:t>গলে পঁচে নিরাকার</w:t>
      </w:r>
    </w:p>
    <w:p w:rsidR="009A46C4" w:rsidRDefault="009A46C4" w:rsidP="009A46C4">
      <w:r>
        <w:rPr>
          <w:rFonts w:cs="Vrinda"/>
          <w:cs/>
        </w:rPr>
        <w:t>দৌড় থামিবে দুই চাক্কার</w:t>
      </w:r>
    </w:p>
    <w:p w:rsidR="004454A5" w:rsidRDefault="009A46C4" w:rsidP="009A46C4">
      <w:r>
        <w:rPr>
          <w:rFonts w:cs="Vrinda"/>
          <w:cs/>
        </w:rPr>
        <w:t>মানব গাড়ি হইবোরে বিকল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3BCC"/>
    <w:rsid w:val="000B3BCC"/>
    <w:rsid w:val="004454A5"/>
    <w:rsid w:val="009A4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6EF8D-158E-4AC9-B7EF-5AA34C53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2018-06-23T07:57:00Z</dcterms:created>
  <dcterms:modified xsi:type="dcterms:W3CDTF">2018-06-23T07:57:00Z</dcterms:modified>
</cp:coreProperties>
</file>