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907" w:rsidRDefault="009B5907" w:rsidP="009B5907">
      <w:r>
        <w:rPr>
          <w:rFonts w:cs="Vrinda"/>
          <w:cs/>
        </w:rPr>
        <w:t>এতোটা ভালবাসা ভাগ্যে ছিল</w:t>
      </w:r>
    </w:p>
    <w:p w:rsidR="009B5907" w:rsidRDefault="009B5907" w:rsidP="009B5907">
      <w:r>
        <w:rPr>
          <w:rFonts w:cs="Vrinda"/>
          <w:cs/>
        </w:rPr>
        <w:t>ভাবতেই বড় সুখে চোঁখ ভিজে যায়</w:t>
      </w:r>
    </w:p>
    <w:p w:rsidR="009B5907" w:rsidRDefault="009B5907" w:rsidP="009B5907">
      <w:r>
        <w:rPr>
          <w:rFonts w:cs="Vrinda"/>
          <w:cs/>
        </w:rPr>
        <w:t>তুমি নেই কাছাকাছি দু’জনায় তবু আছি</w:t>
      </w:r>
    </w:p>
    <w:p w:rsidR="004454A5" w:rsidRDefault="009B5907" w:rsidP="009B5907">
      <w:r>
        <w:rPr>
          <w:rFonts w:cs="Vrinda"/>
          <w:cs/>
        </w:rPr>
        <w:t>হৃদয়ের একই ঠিকানায়………..।।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1353E"/>
    <w:rsid w:val="0041353E"/>
    <w:rsid w:val="004454A5"/>
    <w:rsid w:val="009B59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D07AD-2960-44C7-96B4-4929644B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2018-06-19T16:45:00Z</dcterms:created>
  <dcterms:modified xsi:type="dcterms:W3CDTF">2018-06-19T16:46:00Z</dcterms:modified>
</cp:coreProperties>
</file>