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5D5" w:rsidRDefault="00A665D5" w:rsidP="00A665D5">
      <w:r>
        <w:rPr>
          <w:rFonts w:cs="Vrinda"/>
          <w:cs/>
        </w:rPr>
        <w:t>ও আমার চন্দ্রমল্লিকা বধূ চন্দ্র দেখেছে</w:t>
      </w:r>
    </w:p>
    <w:p w:rsidR="00A665D5" w:rsidRDefault="00A665D5" w:rsidP="00A665D5">
      <w:r>
        <w:rPr>
          <w:rFonts w:cs="Vrinda"/>
          <w:cs/>
        </w:rPr>
        <w:t>যেন কোন শুক্লাপঞ্চমী চোখে স্বপ্ন এসেছে</w:t>
      </w:r>
    </w:p>
    <w:p w:rsidR="00A665D5" w:rsidRDefault="00A665D5" w:rsidP="00A665D5"/>
    <w:p w:rsidR="00A665D5" w:rsidRDefault="00A665D5" w:rsidP="00A665D5">
      <w:r>
        <w:rPr>
          <w:rFonts w:cs="Vrinda"/>
          <w:cs/>
        </w:rPr>
        <w:t>তার সবুজ পাতা বলে অবুঝ হিয়া ভোলে</w:t>
      </w:r>
    </w:p>
    <w:p w:rsidR="00A665D5" w:rsidRDefault="00A665D5" w:rsidP="00A665D5">
      <w:r>
        <w:rPr>
          <w:rFonts w:cs="Vrinda"/>
          <w:cs/>
        </w:rPr>
        <w:t>ও তার অঙ্গ ভঙ্গিমায় বাতাস ছন্দ রেখেছে</w:t>
      </w:r>
    </w:p>
    <w:p w:rsidR="00A665D5" w:rsidRDefault="00A665D5" w:rsidP="00A665D5">
      <w:r>
        <w:rPr>
          <w:rFonts w:cs="Vrinda"/>
          <w:cs/>
        </w:rPr>
        <w:t>ও আমার চন্দ্রমল্লিকা</w:t>
      </w:r>
    </w:p>
    <w:p w:rsidR="00A665D5" w:rsidRDefault="00A665D5" w:rsidP="00A665D5"/>
    <w:p w:rsidR="00A665D5" w:rsidRDefault="00A665D5" w:rsidP="00A665D5">
      <w:r>
        <w:rPr>
          <w:rFonts w:cs="Vrinda"/>
          <w:cs/>
        </w:rPr>
        <w:t>আমার ভাঙলো দ্বিধা ভয় শুধু রঙ রূপ রাগে</w:t>
      </w:r>
    </w:p>
    <w:p w:rsidR="00A665D5" w:rsidRDefault="00A665D5" w:rsidP="00A665D5">
      <w:r>
        <w:rPr>
          <w:rFonts w:cs="Vrinda"/>
          <w:cs/>
        </w:rPr>
        <w:t>অধর মানলো পরাজয় নতুন আলোর সোহাগে</w:t>
      </w:r>
    </w:p>
    <w:p w:rsidR="00A665D5" w:rsidRDefault="00A665D5" w:rsidP="00A665D5">
      <w:r>
        <w:rPr>
          <w:rFonts w:cs="Vrinda"/>
          <w:cs/>
        </w:rPr>
        <w:t>সেই প্রহর ফিরে এল সেই ভ্রমর দোসর পেল</w:t>
      </w:r>
    </w:p>
    <w:p w:rsidR="00A665D5" w:rsidRDefault="00A665D5" w:rsidP="00A665D5">
      <w:r>
        <w:rPr>
          <w:rFonts w:cs="Vrinda"/>
          <w:cs/>
        </w:rPr>
        <w:t>ও সে পাপড়ি ধরে আজ যেন স্বর্ণ মুখেতে</w:t>
      </w:r>
    </w:p>
    <w:p w:rsidR="004454A5" w:rsidRDefault="00A665D5" w:rsidP="00A665D5">
      <w:r>
        <w:rPr>
          <w:rFonts w:cs="Vrinda"/>
          <w:cs/>
        </w:rPr>
        <w:t>ও আমার চন্দ্র মল্লিকা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43FF"/>
    <w:rsid w:val="004454A5"/>
    <w:rsid w:val="00A665D5"/>
    <w:rsid w:val="00D84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25C4E-0795-4019-B8B7-0D472712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2018-06-14T20:43:00Z</dcterms:created>
  <dcterms:modified xsi:type="dcterms:W3CDTF">2018-06-14T20:43:00Z</dcterms:modified>
</cp:coreProperties>
</file>