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05" w:rsidRDefault="001C0F05" w:rsidP="001C0F05">
      <w:r>
        <w:rPr>
          <w:rFonts w:cs="Vrinda"/>
          <w:cs/>
        </w:rPr>
        <w:t>সব লাল পাথরই তো চুনি হতে পারে না</w:t>
      </w:r>
    </w:p>
    <w:p w:rsidR="001C0F05" w:rsidRDefault="001C0F05" w:rsidP="001C0F05">
      <w:r>
        <w:rPr>
          <w:rFonts w:cs="Vrinda"/>
          <w:cs/>
        </w:rPr>
        <w:t>সব প্রেম মিলনের মালা পেতে পারে না</w:t>
      </w:r>
    </w:p>
    <w:p w:rsidR="001C0F05" w:rsidRDefault="001C0F05" w:rsidP="001C0F05">
      <w:r>
        <w:rPr>
          <w:rFonts w:cs="Vrinda"/>
          <w:cs/>
        </w:rPr>
        <w:t>পাশাপাশি দুটি ফুল ফোটে যে বাগিচায়</w:t>
      </w:r>
    </w:p>
    <w:p w:rsidR="001C0F05" w:rsidRDefault="001C0F05" w:rsidP="001C0F05">
      <w:r>
        <w:rPr>
          <w:rFonts w:cs="Vrinda"/>
          <w:cs/>
        </w:rPr>
        <w:t>একজন ঠাঁই পায় দেবতার দুটি পায়</w:t>
      </w:r>
    </w:p>
    <w:p w:rsidR="001C0F05" w:rsidRDefault="001C0F05" w:rsidP="001C0F05">
      <w:r>
        <w:rPr>
          <w:rFonts w:cs="Vrinda"/>
          <w:cs/>
        </w:rPr>
        <w:t>সমাধীর বেদী তার ভরে যায় একজন</w:t>
      </w:r>
    </w:p>
    <w:p w:rsidR="001C0F05" w:rsidRDefault="001C0F05" w:rsidP="001C0F05">
      <w:r>
        <w:rPr>
          <w:rFonts w:cs="Vrinda"/>
          <w:cs/>
        </w:rPr>
        <w:t>সব ফুল দেবালয়ে পার্ না তো যেতে হায়।</w:t>
      </w:r>
    </w:p>
    <w:p w:rsidR="001C0F05" w:rsidRDefault="001C0F05" w:rsidP="001C0F05"/>
    <w:p w:rsidR="001C0F05" w:rsidRDefault="001C0F05" w:rsidP="001C0F05">
      <w:r>
        <w:rPr>
          <w:rFonts w:cs="Vrinda"/>
          <w:cs/>
        </w:rPr>
        <w:t>কেউ বা হাসে সারাটি জীবন অশ্রু ঝরায় কারও বা নয়ন</w:t>
      </w:r>
    </w:p>
    <w:p w:rsidR="001C0F05" w:rsidRDefault="001C0F05" w:rsidP="001C0F05">
      <w:r>
        <w:rPr>
          <w:rFonts w:cs="Vrinda"/>
          <w:cs/>
        </w:rPr>
        <w:t>কেউ বা দু হাতে কেবলই নিতে চায়</w:t>
      </w:r>
      <w:r>
        <w:t xml:space="preserve">, </w:t>
      </w:r>
      <w:r>
        <w:rPr>
          <w:rFonts w:cs="Vrinda"/>
          <w:cs/>
        </w:rPr>
        <w:t>কেউ বা কিছু নিতে নয়</w:t>
      </w:r>
    </w:p>
    <w:p w:rsidR="001C0F05" w:rsidRDefault="001C0F05" w:rsidP="001C0F05">
      <w:r>
        <w:rPr>
          <w:rFonts w:cs="Vrinda"/>
          <w:cs/>
        </w:rPr>
        <w:t>শুধু দেবীকে চায়</w:t>
      </w:r>
      <w:r>
        <w:t xml:space="preserve">, </w:t>
      </w:r>
      <w:r>
        <w:rPr>
          <w:rFonts w:cs="Vrinda"/>
          <w:cs/>
        </w:rPr>
        <w:t>সুখী তো সকলেই হতে চায় দুনিয়ায়</w:t>
      </w:r>
    </w:p>
    <w:p w:rsidR="001C0F05" w:rsidRDefault="001C0F05" w:rsidP="001C0F05">
      <w:r>
        <w:rPr>
          <w:rFonts w:cs="Vrinda"/>
          <w:cs/>
        </w:rPr>
        <w:t>সুখী কেউ হয় কেউ দুঃখী শুধু রয়ে যায়।</w:t>
      </w:r>
    </w:p>
    <w:p w:rsidR="001C0F05" w:rsidRDefault="001C0F05" w:rsidP="001C0F05"/>
    <w:p w:rsidR="001C0F05" w:rsidRDefault="001C0F05" w:rsidP="001C0F05">
      <w:r>
        <w:rPr>
          <w:rFonts w:cs="Vrinda"/>
          <w:cs/>
        </w:rPr>
        <w:t>কারও বা আশা হয়গো পূরণ হয়না সফল কারও বা স্বপন</w:t>
      </w:r>
    </w:p>
    <w:p w:rsidR="001C0F05" w:rsidRDefault="001C0F05" w:rsidP="001C0F05">
      <w:r>
        <w:rPr>
          <w:rFonts w:cs="Vrinda"/>
          <w:cs/>
        </w:rPr>
        <w:t>ভিখারী মাটিতে ফেলে যে রতন পারে না দিতে তা কখনও মহাজন</w:t>
      </w:r>
    </w:p>
    <w:p w:rsidR="004454A5" w:rsidRDefault="001C0F05" w:rsidP="001C0F05">
      <w:r>
        <w:rPr>
          <w:rFonts w:cs="Vrinda"/>
          <w:cs/>
        </w:rPr>
        <w:t>প্রদীপের শিখা কারো ঘর আলো করে যায়।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773D"/>
    <w:rsid w:val="001C0F05"/>
    <w:rsid w:val="004454A5"/>
    <w:rsid w:val="006D7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ACF5-4A1E-4D49-8835-7BA2DF9E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2018-06-11T18:26:00Z</dcterms:created>
  <dcterms:modified xsi:type="dcterms:W3CDTF">2018-06-11T18:26:00Z</dcterms:modified>
</cp:coreProperties>
</file>