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FB" w:rsidRDefault="00C234FB" w:rsidP="00C234FB">
      <w:r>
        <w:rPr>
          <w:rFonts w:cs="Vrinda"/>
          <w:cs/>
        </w:rPr>
        <w:t>মম যৌবননিকুঞ্জে গাহে পাখি–</w:t>
      </w:r>
    </w:p>
    <w:p w:rsidR="00C234FB" w:rsidRDefault="00C234FB" w:rsidP="00C234FB">
      <w:r>
        <w:rPr>
          <w:rFonts w:cs="Vrinda"/>
          <w:cs/>
        </w:rPr>
        <w:t>সখি</w:t>
      </w:r>
      <w:r>
        <w:t xml:space="preserve">, </w:t>
      </w:r>
      <w:r>
        <w:rPr>
          <w:rFonts w:cs="Vrinda"/>
          <w:cs/>
        </w:rPr>
        <w:t>জাগ’ জাগ’।</w:t>
      </w:r>
    </w:p>
    <w:p w:rsidR="00C234FB" w:rsidRDefault="00C234FB" w:rsidP="00C234FB">
      <w:r>
        <w:rPr>
          <w:rFonts w:cs="Vrinda"/>
          <w:cs/>
        </w:rPr>
        <w:t>মেলি রাগ-অলস আঁখি–</w:t>
      </w:r>
    </w:p>
    <w:p w:rsidR="00C234FB" w:rsidRDefault="00C234FB" w:rsidP="00C234FB">
      <w:r>
        <w:rPr>
          <w:rFonts w:cs="Vrinda"/>
          <w:cs/>
        </w:rPr>
        <w:t>অনুরাগ-অলস আঁখি সখি</w:t>
      </w:r>
      <w:r>
        <w:t xml:space="preserve">, </w:t>
      </w:r>
      <w:r>
        <w:rPr>
          <w:rFonts w:cs="Vrinda"/>
          <w:cs/>
        </w:rPr>
        <w:t>জাগ’ জাগ’ ॥</w:t>
      </w:r>
    </w:p>
    <w:p w:rsidR="00C234FB" w:rsidRDefault="00C234FB" w:rsidP="00C234FB"/>
    <w:p w:rsidR="00C234FB" w:rsidRDefault="00C234FB" w:rsidP="00C234FB">
      <w:r>
        <w:rPr>
          <w:rFonts w:cs="Vrinda"/>
          <w:cs/>
        </w:rPr>
        <w:t>আজি চঞ্চল এ নিশীথে</w:t>
      </w:r>
    </w:p>
    <w:p w:rsidR="00C234FB" w:rsidRDefault="00C234FB" w:rsidP="00C234FB">
      <w:r>
        <w:rPr>
          <w:rFonts w:cs="Vrinda"/>
          <w:cs/>
        </w:rPr>
        <w:t>জাগ’ ফাগুনগুণগীতে</w:t>
      </w:r>
    </w:p>
    <w:p w:rsidR="00C234FB" w:rsidRDefault="00C234FB" w:rsidP="00C234FB">
      <w:r>
        <w:rPr>
          <w:rFonts w:cs="Vrinda"/>
          <w:cs/>
        </w:rPr>
        <w:t>অয়ি প্রথমপ্রণয়ভীতে</w:t>
      </w:r>
      <w:r>
        <w:t>,</w:t>
      </w:r>
    </w:p>
    <w:p w:rsidR="00C234FB" w:rsidRDefault="00C234FB" w:rsidP="00C234FB">
      <w:r>
        <w:rPr>
          <w:rFonts w:cs="Vrinda"/>
          <w:cs/>
        </w:rPr>
        <w:t>মম নন্দন-অটবীতে</w:t>
      </w:r>
    </w:p>
    <w:p w:rsidR="00C234FB" w:rsidRDefault="00C234FB" w:rsidP="00C234FB">
      <w:r>
        <w:rPr>
          <w:rFonts w:cs="Vrinda"/>
          <w:cs/>
        </w:rPr>
        <w:t>পিক মুহু মুহু উঠে ডাকি–সখি</w:t>
      </w:r>
      <w:r>
        <w:t xml:space="preserve">, </w:t>
      </w:r>
      <w:r>
        <w:rPr>
          <w:rFonts w:cs="Vrinda"/>
          <w:cs/>
        </w:rPr>
        <w:t>জাগ’ জাগ’ ॥</w:t>
      </w:r>
    </w:p>
    <w:p w:rsidR="00C234FB" w:rsidRDefault="00C234FB" w:rsidP="00C234FB"/>
    <w:p w:rsidR="00C234FB" w:rsidRDefault="00C234FB" w:rsidP="00C234FB">
      <w:r>
        <w:rPr>
          <w:rFonts w:cs="Vrinda"/>
          <w:cs/>
        </w:rPr>
        <w:t>জাগ’ নবীন গৌরবে</w:t>
      </w:r>
      <w:r>
        <w:t>,</w:t>
      </w:r>
    </w:p>
    <w:p w:rsidR="00C234FB" w:rsidRDefault="00C234FB" w:rsidP="00C234FB">
      <w:r>
        <w:rPr>
          <w:rFonts w:cs="Vrinda"/>
          <w:cs/>
        </w:rPr>
        <w:t>নব বকুলসৌরভে</w:t>
      </w:r>
      <w:r>
        <w:t>,</w:t>
      </w:r>
    </w:p>
    <w:p w:rsidR="00C234FB" w:rsidRDefault="00C234FB" w:rsidP="00C234FB">
      <w:r>
        <w:rPr>
          <w:rFonts w:cs="Vrinda"/>
          <w:cs/>
        </w:rPr>
        <w:t>মৃদু মলয়বীজনে</w:t>
      </w:r>
    </w:p>
    <w:p w:rsidR="00C234FB" w:rsidRDefault="00C234FB" w:rsidP="00C234FB">
      <w:r>
        <w:rPr>
          <w:rFonts w:cs="Vrinda"/>
          <w:cs/>
        </w:rPr>
        <w:t>জাগ’ নিভৃত নির্জনে।</w:t>
      </w:r>
    </w:p>
    <w:p w:rsidR="00C234FB" w:rsidRDefault="00C234FB" w:rsidP="00C234FB"/>
    <w:p w:rsidR="00C234FB" w:rsidRDefault="00C234FB" w:rsidP="00C234FB">
      <w:r>
        <w:rPr>
          <w:rFonts w:cs="Vrinda"/>
          <w:cs/>
        </w:rPr>
        <w:t>আজি আকুল ফুলসাজে</w:t>
      </w:r>
    </w:p>
    <w:p w:rsidR="00C234FB" w:rsidRDefault="00C234FB" w:rsidP="00C234FB">
      <w:r>
        <w:rPr>
          <w:rFonts w:cs="Vrinda"/>
          <w:cs/>
        </w:rPr>
        <w:t>জাগ’ মৃদুকম্পিত লাজে</w:t>
      </w:r>
      <w:r>
        <w:t>,</w:t>
      </w:r>
    </w:p>
    <w:p w:rsidR="00C234FB" w:rsidRDefault="00C234FB" w:rsidP="00C234FB">
      <w:r>
        <w:rPr>
          <w:rFonts w:cs="Vrinda"/>
          <w:cs/>
        </w:rPr>
        <w:t>মম হৃদয়শয়নমাঝে</w:t>
      </w:r>
      <w:r>
        <w:t>,</w:t>
      </w:r>
    </w:p>
    <w:p w:rsidR="00C234FB" w:rsidRDefault="00C234FB" w:rsidP="00C234FB">
      <w:r>
        <w:rPr>
          <w:rFonts w:cs="Vrinda"/>
          <w:cs/>
        </w:rPr>
        <w:t>শুন মধুর মুরলী বাজে</w:t>
      </w:r>
    </w:p>
    <w:p w:rsidR="004454A5" w:rsidRDefault="00C234FB" w:rsidP="00C234FB">
      <w:r>
        <w:rPr>
          <w:rFonts w:cs="Vrinda"/>
          <w:cs/>
        </w:rPr>
        <w:t>মম অন্তরে থাকি থাকি– সখি</w:t>
      </w:r>
      <w:r>
        <w:t xml:space="preserve">, </w:t>
      </w:r>
      <w:r>
        <w:rPr>
          <w:rFonts w:cs="Vrinda"/>
          <w:cs/>
        </w:rPr>
        <w:t>জাগ’ জাগ’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4F89"/>
    <w:rsid w:val="00154F89"/>
    <w:rsid w:val="004454A5"/>
    <w:rsid w:val="00C2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DAD7-5A56-4FF8-ADDF-1DB1CC29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2018-06-26T14:34:00Z</dcterms:created>
  <dcterms:modified xsi:type="dcterms:W3CDTF">2018-06-26T14:34:00Z</dcterms:modified>
</cp:coreProperties>
</file>