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23" w:rsidRDefault="00724E23" w:rsidP="00724E23">
      <w:r>
        <w:rPr>
          <w:rFonts w:cs="Vrinda"/>
          <w:cs/>
        </w:rPr>
        <w:t>দেখো দেখো</w:t>
      </w:r>
      <w:r>
        <w:t xml:space="preserve">, </w:t>
      </w:r>
      <w:r>
        <w:rPr>
          <w:rFonts w:cs="Vrinda"/>
          <w:cs/>
        </w:rPr>
        <w:t>দেখো</w:t>
      </w:r>
      <w:r>
        <w:t xml:space="preserve">, </w:t>
      </w:r>
      <w:r>
        <w:rPr>
          <w:rFonts w:cs="Vrinda"/>
          <w:cs/>
        </w:rPr>
        <w:t>শুকতারা আঁখি মেলি চায়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প্রভাতের কিনারায়।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ডাক দিয়েছে রে শিউলি ফুলেরে–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আ য় আ য় আ য়॥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ও যে কার লাগি জ্বালে দীপ</w:t>
      </w:r>
      <w:r>
        <w:t>,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কার ললাটে পরায় টিপ</w:t>
      </w:r>
      <w:r>
        <w:t>,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ও যে কার আগমনী গায়– আ য় আ য় আয়।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জাগো জাগো সখী</w:t>
      </w:r>
      <w:r>
        <w:t>,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কাহার আশায় আকাশ উঠিল পুলকি।</w:t>
      </w:r>
    </w:p>
    <w:p w:rsidR="00724E23" w:rsidRDefault="00724E23" w:rsidP="00724E23"/>
    <w:p w:rsidR="00724E23" w:rsidRDefault="00724E23" w:rsidP="00724E23">
      <w:r>
        <w:rPr>
          <w:rFonts w:cs="Vrinda"/>
          <w:cs/>
        </w:rPr>
        <w:t>মালতীর বনে বনে ওই শোনো ক্ষণে ক্ষণে</w:t>
      </w:r>
    </w:p>
    <w:p w:rsidR="00724E23" w:rsidRDefault="00724E23" w:rsidP="00724E23"/>
    <w:p w:rsidR="004454A5" w:rsidRDefault="00724E23" w:rsidP="00724E23">
      <w:r>
        <w:rPr>
          <w:rFonts w:cs="Vrinda"/>
          <w:cs/>
        </w:rPr>
        <w:t>কহিছে শিশিরবায়– আ য় আ য় আয়॥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40EC7"/>
    <w:rsid w:val="00440EC7"/>
    <w:rsid w:val="004454A5"/>
    <w:rsid w:val="00724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7C66-E691-49B5-81F7-82C63524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2018-06-26T14:46:00Z</dcterms:created>
  <dcterms:modified xsi:type="dcterms:W3CDTF">2018-06-26T14:46:00Z</dcterms:modified>
</cp:coreProperties>
</file>