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4CB" w:rsidRDefault="00EF14CB" w:rsidP="00EF14CB">
      <w:r>
        <w:rPr>
          <w:rFonts w:cs="Vrinda"/>
          <w:cs/>
        </w:rPr>
        <w:t>সারা নিশি ছিলেম শুয়ে বিজন ভুঁয়ে</w:t>
      </w:r>
    </w:p>
    <w:p w:rsidR="00EF14CB" w:rsidRDefault="00EF14CB" w:rsidP="00EF14CB"/>
    <w:p w:rsidR="00EF14CB" w:rsidRDefault="00EF14CB" w:rsidP="00EF14CB">
      <w:r>
        <w:rPr>
          <w:rFonts w:cs="Vrinda"/>
          <w:cs/>
        </w:rPr>
        <w:t>আমার মেঠো ফুলের পাশাপাশি</w:t>
      </w:r>
      <w:r>
        <w:t>,</w:t>
      </w:r>
    </w:p>
    <w:p w:rsidR="00EF14CB" w:rsidRDefault="00EF14CB" w:rsidP="00EF14CB"/>
    <w:p w:rsidR="00EF14CB" w:rsidRDefault="00EF14CB" w:rsidP="00EF14CB">
      <w:r>
        <w:rPr>
          <w:rFonts w:cs="Vrinda"/>
          <w:cs/>
        </w:rPr>
        <w:t>তখন শুনেছিলেম তারার বাঁশি॥</w:t>
      </w:r>
    </w:p>
    <w:p w:rsidR="00EF14CB" w:rsidRDefault="00EF14CB" w:rsidP="00EF14CB"/>
    <w:p w:rsidR="00EF14CB" w:rsidRDefault="00EF14CB" w:rsidP="00EF14CB">
      <w:r>
        <w:rPr>
          <w:rFonts w:cs="Vrinda"/>
          <w:cs/>
        </w:rPr>
        <w:t>যখন সকালবেলা খুঁজে দেখি স্বপ্নে-শোনা সে সুর একি</w:t>
      </w:r>
    </w:p>
    <w:p w:rsidR="00EF14CB" w:rsidRDefault="00EF14CB" w:rsidP="00EF14CB"/>
    <w:p w:rsidR="00EF14CB" w:rsidRDefault="00EF14CB" w:rsidP="00EF14CB">
      <w:r>
        <w:rPr>
          <w:rFonts w:cs="Vrinda"/>
          <w:cs/>
        </w:rPr>
        <w:t>আমার মেঠো ফুলের চোখের জলে সুর উঠে ভাসি॥</w:t>
      </w:r>
    </w:p>
    <w:p w:rsidR="00EF14CB" w:rsidRDefault="00EF14CB" w:rsidP="00EF14CB"/>
    <w:p w:rsidR="00EF14CB" w:rsidRDefault="00EF14CB" w:rsidP="00EF14CB">
      <w:r>
        <w:rPr>
          <w:rFonts w:cs="Vrinda"/>
          <w:cs/>
        </w:rPr>
        <w:t>এ সুর আমি খুঁজেছিলেম রাজার ঘরে</w:t>
      </w:r>
      <w:r>
        <w:t>,</w:t>
      </w:r>
    </w:p>
    <w:p w:rsidR="00EF14CB" w:rsidRDefault="00EF14CB" w:rsidP="00EF14CB"/>
    <w:p w:rsidR="00EF14CB" w:rsidRDefault="00EF14CB" w:rsidP="00EF14CB">
      <w:r>
        <w:rPr>
          <w:rFonts w:cs="Vrinda"/>
          <w:cs/>
        </w:rPr>
        <w:t>শেষে ধরা দিল ধরার ধূলির ‘পরে।</w:t>
      </w:r>
    </w:p>
    <w:p w:rsidR="00EF14CB" w:rsidRDefault="00EF14CB" w:rsidP="00EF14CB"/>
    <w:p w:rsidR="00EF14CB" w:rsidRDefault="00EF14CB" w:rsidP="00EF14CB">
      <w:r>
        <w:rPr>
          <w:rFonts w:cs="Vrinda"/>
          <w:cs/>
        </w:rPr>
        <w:t>এ যে ঘাসের কোলে আলোর ভাষা আকাশ-হতে-ভেসে-আসা–</w:t>
      </w:r>
    </w:p>
    <w:p w:rsidR="00EF14CB" w:rsidRDefault="00EF14CB" w:rsidP="00EF14CB"/>
    <w:p w:rsidR="004454A5" w:rsidRDefault="00EF14CB" w:rsidP="00EF14CB">
      <w:r>
        <w:rPr>
          <w:rFonts w:cs="Vrinda"/>
          <w:cs/>
        </w:rPr>
        <w:t>এ যে মাটির কোলে মানিক-খসা হাসিরাশি॥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13CB"/>
    <w:rsid w:val="002C13CB"/>
    <w:rsid w:val="004454A5"/>
    <w:rsid w:val="00EF1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BE18-1E85-4158-A442-5451CE11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2018-06-26T14:46:00Z</dcterms:created>
  <dcterms:modified xsi:type="dcterms:W3CDTF">2018-06-26T14:46:00Z</dcterms:modified>
</cp:coreProperties>
</file>