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13" w:rsidRDefault="00DF4413" w:rsidP="00DF4413">
      <w:r>
        <w:rPr>
          <w:rFonts w:cs="Vrinda"/>
          <w:cs/>
        </w:rPr>
        <w:t>তোমার মোহন রূপে কে রয় ভুলে।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জানি না কি মরণ নাচে</w:t>
      </w:r>
      <w:r>
        <w:t xml:space="preserve">, </w:t>
      </w:r>
      <w:r>
        <w:rPr>
          <w:rFonts w:cs="Vrinda"/>
          <w:cs/>
        </w:rPr>
        <w:t>নাচে গো ওই চরণমূলে॥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শরৎ-আলোর আঁচল টুটে কিসের ঝলক নেচে উঠে</w:t>
      </w:r>
      <w:r>
        <w:t>,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ঝড় এনেছ এলোচুলে॥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কাঁপন ধরে বাতাসেতে–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পাকা ধানের তরাস লাগে</w:t>
      </w:r>
      <w:r>
        <w:t xml:space="preserve">, </w:t>
      </w:r>
      <w:r>
        <w:rPr>
          <w:rFonts w:cs="Vrinda"/>
          <w:cs/>
        </w:rPr>
        <w:t>শিউরে ওঠে ভরা ক্ষেতে।</w:t>
      </w:r>
    </w:p>
    <w:p w:rsidR="00DF4413" w:rsidRDefault="00DF4413" w:rsidP="00DF4413"/>
    <w:p w:rsidR="00DF4413" w:rsidRDefault="00DF4413" w:rsidP="00DF4413">
      <w:r>
        <w:rPr>
          <w:rFonts w:cs="Vrinda"/>
          <w:cs/>
        </w:rPr>
        <w:t>জানি গো আজ হাহারবে তোমার পূজা সারা হবে</w:t>
      </w:r>
    </w:p>
    <w:p w:rsidR="00DF4413" w:rsidRDefault="00DF4413" w:rsidP="00DF4413"/>
    <w:p w:rsidR="004454A5" w:rsidRDefault="00DF4413" w:rsidP="00DF4413">
      <w:r>
        <w:rPr>
          <w:rFonts w:cs="Vrinda"/>
          <w:cs/>
        </w:rPr>
        <w:t>নিখিল অশ্রু-সাগর কূলে॥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39BB"/>
    <w:rsid w:val="004454A5"/>
    <w:rsid w:val="008339BB"/>
    <w:rsid w:val="00DF4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3564-5361-4062-94CD-92314E7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2018-06-26T14:47:00Z</dcterms:created>
  <dcterms:modified xsi:type="dcterms:W3CDTF">2018-06-26T14:47:00Z</dcterms:modified>
</cp:coreProperties>
</file>